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14:anchorId="1ACB8658" wp14:editId="0CED96D8">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B36393">
        <w:rPr>
          <w:noProof/>
          <w:lang w:eastAsia="en-GB"/>
        </w:rPr>
        <mc:AlternateContent>
          <mc:Choice Requires="wps">
            <w:drawing>
              <wp:anchor distT="0" distB="0" distL="114300" distR="114300" simplePos="0" relativeHeight="251660288" behindDoc="0" locked="0" layoutInCell="1" allowOverlap="1" wp14:anchorId="11C08AC7" wp14:editId="2298B183">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6DEB16D" wp14:editId="38497D56">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93" w:rsidRDefault="00A435F8" w:rsidP="00B36393">
      <w:pPr>
        <w:spacing w:after="0" w:line="259" w:lineRule="auto"/>
        <w:jc w:val="center"/>
        <w:rPr>
          <w:rFonts w:ascii="Arial" w:eastAsia="Times New Roman" w:hAnsi="Arial" w:cs="Arial"/>
          <w:b/>
          <w:i/>
          <w:sz w:val="28"/>
          <w:szCs w:val="28"/>
          <w:lang w:eastAsia="en-GB"/>
        </w:rPr>
      </w:pPr>
      <w:r>
        <w:rPr>
          <w:rFonts w:ascii="Comic Sans MS" w:hAnsi="Comic Sans MS"/>
          <w:b/>
          <w:noProof/>
          <w:lang w:eastAsia="en-GB"/>
        </w:rPr>
        <w:drawing>
          <wp:anchor distT="0" distB="0" distL="114300" distR="114300" simplePos="0" relativeHeight="251693056" behindDoc="1" locked="0" layoutInCell="1" allowOverlap="1" wp14:anchorId="1278A4A0" wp14:editId="39505AA1">
            <wp:simplePos x="0" y="0"/>
            <wp:positionH relativeFrom="column">
              <wp:posOffset>876300</wp:posOffset>
            </wp:positionH>
            <wp:positionV relativeFrom="paragraph">
              <wp:posOffset>76835</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14:sizeRelH relativeFrom="margin">
              <wp14:pctWidth>0</wp14:pctWidth>
            </wp14:sizeRelH>
          </wp:anchor>
        </w:drawing>
      </w:r>
      <w:r w:rsidR="00C70BC8">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39DD8B78" wp14:editId="033C55DC">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BC8">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3CB6958A" wp14:editId="4393A6F4">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D17C82" w:rsidRDefault="00B36393" w:rsidP="00D17C82">
      <w:pPr>
        <w:spacing w:after="0" w:line="259" w:lineRule="auto"/>
        <w:jc w:val="center"/>
        <w:rPr>
          <w:rFonts w:ascii="Arial" w:eastAsia="Times New Roman" w:hAnsi="Arial" w:cs="Arial"/>
          <w:b/>
          <w:i/>
          <w:sz w:val="24"/>
          <w:szCs w:val="24"/>
          <w:lang w:eastAsia="en-GB"/>
        </w:rPr>
      </w:pPr>
      <w:r w:rsidRPr="001B49F0">
        <w:rPr>
          <w:rFonts w:ascii="Arial" w:eastAsia="Times New Roman" w:hAnsi="Arial" w:cs="Arial"/>
          <w:b/>
          <w:i/>
          <w:sz w:val="24"/>
          <w:szCs w:val="24"/>
          <w:lang w:eastAsia="en-GB"/>
        </w:rPr>
        <w:t>We aim to SPARKLE!</w:t>
      </w:r>
    </w:p>
    <w:p w:rsidR="00563869" w:rsidRDefault="003D785E" w:rsidP="003D785E">
      <w:pPr>
        <w:tabs>
          <w:tab w:val="left" w:pos="345"/>
          <w:tab w:val="center" w:pos="5130"/>
        </w:tabs>
        <w:spacing w:after="0" w:line="259" w:lineRule="auto"/>
        <w:rPr>
          <w:rFonts w:ascii="Arial" w:eastAsia="Times New Roman" w:hAnsi="Arial" w:cs="Arial"/>
          <w:b/>
          <w:i/>
          <w:sz w:val="24"/>
          <w:szCs w:val="24"/>
          <w:lang w:eastAsia="en-GB"/>
        </w:rPr>
      </w:pPr>
      <w:r>
        <w:rPr>
          <w:rFonts w:ascii="Arial" w:eastAsia="Times New Roman" w:hAnsi="Arial" w:cs="Arial"/>
          <w:b/>
          <w:i/>
          <w:sz w:val="24"/>
          <w:szCs w:val="24"/>
          <w:lang w:eastAsia="en-GB"/>
        </w:rPr>
        <w:tab/>
      </w:r>
      <w:r>
        <w:rPr>
          <w:rFonts w:ascii="Arial" w:eastAsia="Times New Roman" w:hAnsi="Arial" w:cs="Arial"/>
          <w:b/>
          <w:i/>
          <w:sz w:val="24"/>
          <w:szCs w:val="24"/>
          <w:lang w:eastAsia="en-GB"/>
        </w:rPr>
        <w:tab/>
      </w:r>
      <w:r w:rsidR="00A435F8">
        <w:rPr>
          <w:noProof/>
          <w:lang w:eastAsia="en-GB"/>
        </w:rPr>
        <mc:AlternateContent>
          <mc:Choice Requires="wps">
            <w:drawing>
              <wp:inline distT="0" distB="0" distL="0" distR="0" wp14:anchorId="7286317A" wp14:editId="2125106E">
                <wp:extent cx="4895850" cy="1533525"/>
                <wp:effectExtent l="0" t="0" r="19050" b="28575"/>
                <wp:docPr id="1" name="AutoShape 1" descr="https://docs.google.com/drawings/u/0/d/scjagcuC7LgRtXgooiT72Ag/image?w=514&amp;h=161&amp;rev=1&amp;ac=1&amp;parent=1dEKrgOU1n7KXplFhEe6Qh5gqVJwfnpfbjqOWoXiGJ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95850" cy="15335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A435F8" w:rsidRDefault="00A435F8" w:rsidP="00A435F8">
                            <w:pPr>
                              <w:pStyle w:val="NormalWeb"/>
                              <w:spacing w:before="0" w:beforeAutospacing="0" w:after="200" w:afterAutospacing="0"/>
                              <w:jc w:val="center"/>
                            </w:pPr>
                            <w:r>
                              <w:rPr>
                                <w:rFonts w:ascii="Comic Sans MS" w:hAnsi="Comic Sans MS"/>
                                <w:b/>
                                <w:bCs/>
                                <w:color w:val="000000"/>
                                <w:sz w:val="28"/>
                                <w:szCs w:val="28"/>
                                <w:u w:val="single"/>
                              </w:rPr>
                              <w:t>Our Christian Vision is that- Everyone sparkles.</w:t>
                            </w:r>
                          </w:p>
                          <w:p w:rsidR="00A435F8" w:rsidRDefault="00A435F8" w:rsidP="00A435F8">
                            <w:pPr>
                              <w:pStyle w:val="NormalWeb"/>
                              <w:spacing w:before="0" w:beforeAutospacing="0" w:after="200" w:afterAutospacing="0"/>
                              <w:jc w:val="center"/>
                            </w:pPr>
                            <w:r>
                              <w:rPr>
                                <w:rFonts w:ascii="Comic Sans MS" w:hAnsi="Comic Sans MS"/>
                                <w:color w:val="000000"/>
                              </w:rPr>
                              <w:t>Grange view welcomes everyone to flourish and thrive. We are lifelong learners that strive to achieve our God given potential.</w:t>
                            </w:r>
                          </w:p>
                          <w:p w:rsidR="00A435F8" w:rsidRDefault="00A435F8" w:rsidP="00A435F8">
                            <w:pPr>
                              <w:pStyle w:val="NormalWeb"/>
                              <w:spacing w:before="0" w:beforeAutospacing="0" w:after="0" w:afterAutospacing="0"/>
                              <w:jc w:val="center"/>
                            </w:pPr>
                            <w:r>
                              <w:rPr>
                                <w:rFonts w:ascii="Comic Sans MS" w:hAnsi="Comic Sans MS"/>
                                <w:i/>
                                <w:iCs/>
                                <w:color w:val="222222"/>
                              </w:rPr>
                              <w:t>So don’t hide your light! Let it shine brightly before others.</w:t>
                            </w:r>
                          </w:p>
                          <w:p w:rsidR="00A435F8" w:rsidRDefault="00A435F8" w:rsidP="00A435F8">
                            <w:pPr>
                              <w:pStyle w:val="NormalWeb"/>
                              <w:spacing w:before="0" w:beforeAutospacing="0" w:after="0" w:afterAutospacing="0"/>
                              <w:jc w:val="right"/>
                            </w:pPr>
                            <w:r>
                              <w:rPr>
                                <w:rFonts w:ascii="Comic Sans MS" w:hAnsi="Comic Sans MS"/>
                                <w:b/>
                                <w:bCs/>
                                <w:color w:val="000000"/>
                                <w:sz w:val="14"/>
                                <w:szCs w:val="14"/>
                                <w:u w:val="single"/>
                              </w:rPr>
                              <w:t>Matthew 5:16</w:t>
                            </w:r>
                            <w:proofErr w:type="gramStart"/>
                            <w:r>
                              <w:rPr>
                                <w:rFonts w:ascii="Comic Sans MS" w:hAnsi="Comic Sans MS"/>
                                <w:b/>
                                <w:bCs/>
                                <w:color w:val="000000"/>
                                <w:sz w:val="12"/>
                                <w:szCs w:val="12"/>
                              </w:rPr>
                              <w:t>  </w:t>
                            </w:r>
                            <w:r>
                              <w:rPr>
                                <w:rFonts w:ascii="Comic Sans MS" w:hAnsi="Comic Sans MS"/>
                                <w:color w:val="000000"/>
                                <w:sz w:val="12"/>
                                <w:szCs w:val="12"/>
                                <w:shd w:val="clear" w:color="auto" w:fill="FFFFFF"/>
                              </w:rPr>
                              <w:t>The</w:t>
                            </w:r>
                            <w:proofErr w:type="gramEnd"/>
                            <w:r>
                              <w:rPr>
                                <w:rFonts w:ascii="Comic Sans MS" w:hAnsi="Comic Sans MS"/>
                                <w:color w:val="222222"/>
                                <w:sz w:val="12"/>
                                <w:szCs w:val="12"/>
                                <w:shd w:val="clear" w:color="auto" w:fill="FFFFFF"/>
                              </w:rPr>
                              <w:t xml:space="preserve"> Passion Translation of the </w:t>
                            </w:r>
                            <w:r>
                              <w:rPr>
                                <w:rFonts w:ascii="Comic Sans MS" w:hAnsi="Comic Sans MS"/>
                                <w:color w:val="222222"/>
                                <w:sz w:val="12"/>
                                <w:szCs w:val="12"/>
                              </w:rPr>
                              <w:t>bible</w:t>
                            </w:r>
                          </w:p>
                          <w:p w:rsidR="00A435F8" w:rsidRDefault="00A435F8" w:rsidP="00A435F8">
                            <w:pPr>
                              <w:jc w:val="center"/>
                            </w:pPr>
                          </w:p>
                        </w:txbxContent>
                      </wps:txbx>
                      <wps:bodyPr rot="0" vert="horz" wrap="square" lIns="91440" tIns="45720" rIns="91440" bIns="45720" anchor="t" anchorCtr="0" upright="1">
                        <a:noAutofit/>
                      </wps:bodyPr>
                    </wps:wsp>
                  </a:graphicData>
                </a:graphic>
              </wp:inline>
            </w:drawing>
          </mc:Choice>
          <mc:Fallback>
            <w:pict>
              <v:rect id="AutoShape 1" o:spid="_x0000_s1027" alt="https://docs.google.com/drawings/u/0/d/scjagcuC7LgRtXgooiT72Ag/image?w=514&amp;h=161&amp;rev=1&amp;ac=1&amp;parent=1dEKrgOU1n7KXplFhEe6Qh5gqVJwfnpfbjqOWoXiGJAI" style="width:385.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" filled="f">
                <v:stroke dashstyle="dash"/>
                <o:lock v:ext="edit" aspectratio="t"/>
                <v:textbox>
                  <w:txbxContent>
                    <w:p w:rsidR="00A435F8" w:rsidRDefault="00A435F8" w:rsidP="00A435F8">
                      <w:pPr>
                        <w:pStyle w:val="NormalWeb"/>
                        <w:spacing w:before="0" w:beforeAutospacing="0" w:after="200" w:afterAutospacing="0"/>
                        <w:jc w:val="center"/>
                      </w:pPr>
                      <w:r>
                        <w:rPr>
                          <w:rFonts w:ascii="Comic Sans MS" w:hAnsi="Comic Sans MS"/>
                          <w:b/>
                          <w:bCs/>
                          <w:color w:val="000000"/>
                          <w:sz w:val="28"/>
                          <w:szCs w:val="28"/>
                          <w:u w:val="single"/>
                        </w:rPr>
                        <w:t>Our Christian Vision is that- Everyone sparkles.</w:t>
                      </w:r>
                    </w:p>
                    <w:p w:rsidR="00A435F8" w:rsidRDefault="00A435F8" w:rsidP="00A435F8">
                      <w:pPr>
                        <w:pStyle w:val="NormalWeb"/>
                        <w:spacing w:before="0" w:beforeAutospacing="0" w:after="200" w:afterAutospacing="0"/>
                        <w:jc w:val="center"/>
                      </w:pPr>
                      <w:r>
                        <w:rPr>
                          <w:rFonts w:ascii="Comic Sans MS" w:hAnsi="Comic Sans MS"/>
                          <w:color w:val="000000"/>
                        </w:rPr>
                        <w:t>Grange view welcomes everyone to flourish and thrive. We are lifelong learners that strive to achieve our God given potential.</w:t>
                      </w:r>
                    </w:p>
                    <w:p w:rsidR="00A435F8" w:rsidRDefault="00A435F8" w:rsidP="00A435F8">
                      <w:pPr>
                        <w:pStyle w:val="NormalWeb"/>
                        <w:spacing w:before="0" w:beforeAutospacing="0" w:after="0" w:afterAutospacing="0"/>
                        <w:jc w:val="center"/>
                      </w:pPr>
                      <w:r>
                        <w:rPr>
                          <w:rFonts w:ascii="Comic Sans MS" w:hAnsi="Comic Sans MS"/>
                          <w:i/>
                          <w:iCs/>
                          <w:color w:val="222222"/>
                        </w:rPr>
                        <w:t>So don’t hide your light! Let it shine brightly before others.</w:t>
                      </w:r>
                    </w:p>
                    <w:p w:rsidR="00A435F8" w:rsidRDefault="00A435F8" w:rsidP="00A435F8">
                      <w:pPr>
                        <w:pStyle w:val="NormalWeb"/>
                        <w:spacing w:before="0" w:beforeAutospacing="0" w:after="0" w:afterAutospacing="0"/>
                        <w:jc w:val="right"/>
                      </w:pPr>
                      <w:r>
                        <w:rPr>
                          <w:rFonts w:ascii="Comic Sans MS" w:hAnsi="Comic Sans MS"/>
                          <w:b/>
                          <w:bCs/>
                          <w:color w:val="000000"/>
                          <w:sz w:val="14"/>
                          <w:szCs w:val="14"/>
                          <w:u w:val="single"/>
                        </w:rPr>
                        <w:t>Matthew 5:16</w:t>
                      </w:r>
                      <w:proofErr w:type="gramStart"/>
                      <w:r>
                        <w:rPr>
                          <w:rFonts w:ascii="Comic Sans MS" w:hAnsi="Comic Sans MS"/>
                          <w:b/>
                          <w:bCs/>
                          <w:color w:val="000000"/>
                          <w:sz w:val="12"/>
                          <w:szCs w:val="12"/>
                        </w:rPr>
                        <w:t>  </w:t>
                      </w:r>
                      <w:r>
                        <w:rPr>
                          <w:rFonts w:ascii="Comic Sans MS" w:hAnsi="Comic Sans MS"/>
                          <w:color w:val="000000"/>
                          <w:sz w:val="12"/>
                          <w:szCs w:val="12"/>
                          <w:shd w:val="clear" w:color="auto" w:fill="FFFFFF"/>
                        </w:rPr>
                        <w:t>The</w:t>
                      </w:r>
                      <w:proofErr w:type="gramEnd"/>
                      <w:r>
                        <w:rPr>
                          <w:rFonts w:ascii="Comic Sans MS" w:hAnsi="Comic Sans MS"/>
                          <w:color w:val="222222"/>
                          <w:sz w:val="12"/>
                          <w:szCs w:val="12"/>
                          <w:shd w:val="clear" w:color="auto" w:fill="FFFFFF"/>
                        </w:rPr>
                        <w:t xml:space="preserve"> Passion Translation of the </w:t>
                      </w:r>
                      <w:r>
                        <w:rPr>
                          <w:rFonts w:ascii="Comic Sans MS" w:hAnsi="Comic Sans MS"/>
                          <w:color w:val="222222"/>
                          <w:sz w:val="12"/>
                          <w:szCs w:val="12"/>
                        </w:rPr>
                        <w:t>bible</w:t>
                      </w:r>
                    </w:p>
                    <w:p w:rsidR="00A435F8" w:rsidRDefault="00A435F8" w:rsidP="00A435F8">
                      <w:pPr>
                        <w:jc w:val="center"/>
                      </w:pPr>
                    </w:p>
                  </w:txbxContent>
                </v:textbox>
                <w10:anchorlock/>
              </v:rect>
            </w:pict>
          </mc:Fallback>
        </mc:AlternateContent>
      </w:r>
    </w:p>
    <w:p w:rsidR="00563869" w:rsidRDefault="00BA44AF" w:rsidP="00BA44AF">
      <w:pPr>
        <w:pStyle w:val="NormalWeb"/>
        <w:spacing w:before="0" w:beforeAutospacing="0" w:after="200" w:afterAutospacing="0"/>
        <w:jc w:val="center"/>
      </w:pPr>
      <w:r w:rsidRPr="00563869">
        <w:rPr>
          <w:rFonts w:ascii="Comic Sans MS" w:hAnsi="Comic Sans MS"/>
          <w:b/>
          <w:bCs/>
          <w:noProof/>
          <w:color w:val="000000"/>
          <w:u w:val="single"/>
        </w:rPr>
        <mc:AlternateContent>
          <mc:Choice Requires="wps">
            <w:drawing>
              <wp:anchor distT="0" distB="0" distL="114300" distR="114300" simplePos="0" relativeHeight="251699200" behindDoc="0" locked="0" layoutInCell="1" allowOverlap="1" wp14:anchorId="18D27BDE" wp14:editId="5DE6A626">
                <wp:simplePos x="0" y="0"/>
                <wp:positionH relativeFrom="column">
                  <wp:posOffset>-95250</wp:posOffset>
                </wp:positionH>
                <wp:positionV relativeFrom="paragraph">
                  <wp:posOffset>15875</wp:posOffset>
                </wp:positionV>
                <wp:extent cx="6800850" cy="876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76300"/>
                        </a:xfrm>
                        <a:prstGeom prst="rect">
                          <a:avLst/>
                        </a:prstGeom>
                        <a:noFill/>
                        <a:ln w="9525">
                          <a:solidFill>
                            <a:srgbClr val="000000"/>
                          </a:solidFill>
                          <a:prstDash val="lgDash"/>
                          <a:miter lim="800000"/>
                          <a:headEnd/>
                          <a:tailEnd/>
                        </a:ln>
                      </wps:spPr>
                      <wps:txbx>
                        <w:txbxContent>
                          <w:p w:rsidR="00563869" w:rsidRDefault="005638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7.5pt;margin-top:1.25pt;width:535.5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" filled="f">
                <v:stroke dashstyle="longDash"/>
                <v:textbox>
                  <w:txbxContent>
                    <w:p w:rsidR="00563869" w:rsidRDefault="00563869"/>
                  </w:txbxContent>
                </v:textbox>
              </v:shape>
            </w:pict>
          </mc:Fallback>
        </mc:AlternateContent>
      </w:r>
      <w:r w:rsidR="00563869">
        <w:rPr>
          <w:rFonts w:ascii="Comic Sans MS" w:hAnsi="Comic Sans MS"/>
          <w:b/>
          <w:bCs/>
          <w:color w:val="000000"/>
          <w:u w:val="single"/>
        </w:rPr>
        <w:t>Our Ethos</w:t>
      </w:r>
    </w:p>
    <w:p w:rsidR="00563869" w:rsidRDefault="00563869" w:rsidP="00563869">
      <w:pPr>
        <w:pStyle w:val="NormalWeb"/>
        <w:spacing w:before="0" w:beforeAutospacing="0" w:after="0" w:afterAutospacing="0"/>
        <w:jc w:val="center"/>
        <w:rPr>
          <w:rFonts w:ascii="Comic Sans MS" w:hAnsi="Comic Sans MS"/>
          <w:b/>
          <w:bCs/>
          <w:color w:val="000000"/>
        </w:rPr>
      </w:pPr>
      <w:r>
        <w:rPr>
          <w:rFonts w:ascii="Comic Sans MS" w:hAnsi="Comic Sans MS"/>
          <w:b/>
          <w:bCs/>
          <w:color w:val="000000"/>
        </w:rPr>
        <w:t>The children are living a Christian life where they aim to sparkle, thinking about our core Christian Values; Love, Friendship, Trust, Forgiveness, Respect and Wisdom</w:t>
      </w:r>
    </w:p>
    <w:p w:rsidR="00563869" w:rsidRDefault="00563869" w:rsidP="00563869">
      <w:pPr>
        <w:pStyle w:val="NormalWeb"/>
        <w:spacing w:before="0" w:beforeAutospacing="0" w:after="0" w:afterAutospacing="0"/>
        <w:jc w:val="center"/>
      </w:pPr>
    </w:p>
    <w:p w:rsidR="00563869" w:rsidRDefault="00A435F8" w:rsidP="00A435F8">
      <w:pPr>
        <w:spacing w:after="0" w:line="259" w:lineRule="auto"/>
        <w:jc w:val="center"/>
        <w:rPr>
          <w:rFonts w:ascii="Arial" w:eastAsia="Times New Roman" w:hAnsi="Arial" w:cs="Arial"/>
          <w:sz w:val="24"/>
          <w:szCs w:val="24"/>
          <w:lang w:eastAsia="en-GB"/>
        </w:rPr>
      </w:pPr>
      <w:r>
        <w:rPr>
          <w:noProof/>
          <w:lang w:eastAsia="en-GB"/>
        </w:rPr>
        <mc:AlternateContent>
          <mc:Choice Requires="wps">
            <w:drawing>
              <wp:inline distT="0" distB="0" distL="0" distR="0" wp14:anchorId="45C32E9E" wp14:editId="6BE03CDC">
                <wp:extent cx="6819900" cy="4448175"/>
                <wp:effectExtent l="0" t="0" r="19050" b="28575"/>
                <wp:docPr id="5" name="AutoShape 3" descr="https://docs.google.com/drawings/u/0/d/sHtDPQ680ODtNKPk9jHrFpA/image?w=742&amp;h=392&amp;rev=1&amp;ac=1&amp;parent=1dEKrgOU1n7KXplFhEe6Qh5gqVJwfnpfbjqOWoXiGJ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19900" cy="444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35F8" w:rsidRPr="00563869" w:rsidRDefault="00A435F8" w:rsidP="00A435F8">
                            <w:pPr>
                              <w:jc w:val="center"/>
                              <w:rPr>
                                <w:rFonts w:ascii="Comic Sans MS" w:hAnsi="Comic Sans MS"/>
                                <w:sz w:val="24"/>
                              </w:rPr>
                            </w:pPr>
                            <w:r w:rsidRPr="00563869">
                              <w:rPr>
                                <w:rFonts w:ascii="Comic Sans MS" w:hAnsi="Comic Sans MS"/>
                                <w:b/>
                                <w:bCs/>
                                <w:sz w:val="24"/>
                                <w:u w:val="single"/>
                              </w:rPr>
                              <w:t>Our Aims</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provide a stimulating and secure environment, inclusive of children from all faiths and cultures.</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provide an engaging, meaningful and relevant curriculum that equips all learners with the necessary skills for their educational journey. </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value all individuals and support them to reach full potential and create an atmosphere of equal opportunity where expectations are high. </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grow caring citizens who value the world we live in and celebrate moments of awe and wonder. </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offer opportunities for collective reflections and inspire spiritual development that shape daily lives. </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help the children to form values which will allow them to make moral choices throughout their lives, not just during their school years.</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 xml:space="preserve">To work in partnership between home, school, church and the wider community. </w:t>
                            </w:r>
                          </w:p>
                          <w:p w:rsidR="00A435F8" w:rsidRDefault="00A435F8" w:rsidP="00A435F8">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29" alt="https://docs.google.com/drawings/u/0/d/sHtDPQ680ODtNKPk9jHrFpA/image?w=742&amp;h=392&amp;rev=1&amp;ac=1&amp;parent=1dEKrgOU1n7KXplFhEe6Qh5gqVJwfnpfbjqOWoXiGJAI" style="width:537pt;height:3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" filled="f">
                <o:lock v:ext="edit" aspectratio="t"/>
                <v:textbox>
                  <w:txbxContent>
                    <w:p w:rsidR="00A435F8" w:rsidRPr="00563869" w:rsidRDefault="00A435F8" w:rsidP="00A435F8">
                      <w:pPr>
                        <w:jc w:val="center"/>
                        <w:rPr>
                          <w:rFonts w:ascii="Comic Sans MS" w:hAnsi="Comic Sans MS"/>
                          <w:sz w:val="24"/>
                        </w:rPr>
                      </w:pPr>
                      <w:r w:rsidRPr="00563869">
                        <w:rPr>
                          <w:rFonts w:ascii="Comic Sans MS" w:hAnsi="Comic Sans MS"/>
                          <w:b/>
                          <w:bCs/>
                          <w:sz w:val="24"/>
                          <w:u w:val="single"/>
                        </w:rPr>
                        <w:t>Our Aims</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provide a stimulating and secure environment, inclusive of children from all faiths and cultures.</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provide an engaging, meaningful and relevant curriculum that equips all learners with the necessary skills for their educational journey. </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value all individuals and support them to reach full potential and create an atmosphere of equal opportunity where expectations are high. </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grow caring citizens who value the world we live in and celebrate moments of awe and wonder. </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offer opportunities for collective reflections and inspire spiritual development that shape daily lives. </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To help the children to form values which will allow them to make moral choices throughout their lives, not just during their school years.</w:t>
                      </w:r>
                    </w:p>
                    <w:p w:rsidR="00A435F8" w:rsidRPr="00563869" w:rsidRDefault="00A435F8" w:rsidP="00A435F8">
                      <w:pPr>
                        <w:numPr>
                          <w:ilvl w:val="0"/>
                          <w:numId w:val="12"/>
                        </w:numPr>
                        <w:rPr>
                          <w:rFonts w:ascii="Comic Sans MS" w:hAnsi="Comic Sans MS"/>
                          <w:sz w:val="24"/>
                        </w:rPr>
                      </w:pPr>
                      <w:r w:rsidRPr="00563869">
                        <w:rPr>
                          <w:rFonts w:ascii="Comic Sans MS" w:hAnsi="Comic Sans MS"/>
                          <w:sz w:val="24"/>
                        </w:rPr>
                        <w:t xml:space="preserve">To work in partnership between home, school, church and the wider community. </w:t>
                      </w:r>
                    </w:p>
                    <w:p w:rsidR="00A435F8" w:rsidRDefault="00A435F8" w:rsidP="00A435F8">
                      <w:pPr>
                        <w:jc w:val="center"/>
                      </w:pPr>
                    </w:p>
                  </w:txbxContent>
                </v:textbox>
                <w10:anchorlock/>
              </v:rect>
            </w:pict>
          </mc:Fallback>
        </mc:AlternateContent>
      </w:r>
    </w:p>
    <w:p w:rsidR="003D785E" w:rsidRDefault="003D785E" w:rsidP="00A435F8">
      <w:pPr>
        <w:spacing w:after="0" w:line="259" w:lineRule="auto"/>
        <w:jc w:val="center"/>
        <w:rPr>
          <w:rFonts w:ascii="Arial" w:eastAsia="Times New Roman" w:hAnsi="Arial" w:cs="Arial"/>
          <w:sz w:val="24"/>
          <w:szCs w:val="24"/>
          <w:lang w:eastAsia="en-GB"/>
        </w:rPr>
      </w:pPr>
    </w:p>
    <w:p w:rsidR="003D785E" w:rsidRDefault="0014734F" w:rsidP="003D785E">
      <w:pPr>
        <w:spacing w:line="240" w:lineRule="auto"/>
        <w:jc w:val="center"/>
        <w:rPr>
          <w:rFonts w:ascii="Comic Sans MS" w:eastAsia="Times New Roman" w:hAnsi="Comic Sans MS" w:cs="Times New Roman"/>
          <w:b/>
          <w:bCs/>
          <w:color w:val="000000"/>
          <w:sz w:val="40"/>
          <w:szCs w:val="40"/>
          <w:u w:val="single"/>
          <w:lang w:eastAsia="en-GB"/>
        </w:rPr>
      </w:pPr>
      <w:r>
        <w:rPr>
          <w:rFonts w:ascii="Comic Sans MS" w:eastAsia="Times New Roman" w:hAnsi="Comic Sans MS" w:cs="Times New Roman"/>
          <w:b/>
          <w:bCs/>
          <w:color w:val="000000"/>
          <w:sz w:val="40"/>
          <w:szCs w:val="40"/>
          <w:u w:val="single"/>
          <w:lang w:eastAsia="en-GB"/>
        </w:rPr>
        <w:lastRenderedPageBreak/>
        <w:t>Grange View C.E First School</w:t>
      </w:r>
    </w:p>
    <w:p w:rsidR="0014734F" w:rsidRPr="00F12D6A" w:rsidRDefault="0014734F" w:rsidP="0014734F">
      <w:pPr>
        <w:jc w:val="center"/>
        <w:rPr>
          <w:rFonts w:ascii="Arial" w:eastAsia="Arial" w:hAnsi="Arial" w:cs="Arial"/>
          <w:color w:val="000000" w:themeColor="text1"/>
          <w:sz w:val="24"/>
          <w:szCs w:val="24"/>
          <w:u w:val="single"/>
        </w:rPr>
      </w:pPr>
      <w:r w:rsidRPr="00F12D6A">
        <w:rPr>
          <w:rFonts w:ascii="Arial" w:eastAsia="Arial" w:hAnsi="Arial" w:cs="Arial"/>
          <w:b/>
          <w:bCs/>
          <w:color w:val="000000" w:themeColor="text1"/>
          <w:sz w:val="24"/>
          <w:szCs w:val="24"/>
          <w:u w:val="single"/>
        </w:rPr>
        <w:t xml:space="preserve">APPENDIX TO CHILD PROTECTION AND SAFEGUARDING POLICY </w:t>
      </w:r>
    </w:p>
    <w:p w:rsidR="0014734F" w:rsidRPr="00F12D6A" w:rsidRDefault="0014734F" w:rsidP="0014734F">
      <w:pPr>
        <w:pStyle w:val="Heading1"/>
        <w:spacing w:after="60" w:line="276" w:lineRule="auto"/>
        <w:jc w:val="center"/>
        <w:rPr>
          <w:rFonts w:ascii="Arial" w:eastAsia="Arial" w:hAnsi="Arial" w:cs="Arial"/>
          <w:b w:val="0"/>
          <w:bCs/>
          <w:color w:val="0B0C0C"/>
          <w:szCs w:val="24"/>
        </w:rPr>
      </w:pPr>
      <w:r w:rsidRPr="00F12D6A">
        <w:rPr>
          <w:rFonts w:ascii="Arial" w:eastAsia="Arial" w:hAnsi="Arial" w:cs="Arial"/>
          <w:bCs/>
          <w:color w:val="0B0C0C"/>
          <w:szCs w:val="24"/>
        </w:rPr>
        <w:t xml:space="preserve"> 5</w:t>
      </w:r>
      <w:r w:rsidRPr="00F12D6A">
        <w:rPr>
          <w:rFonts w:ascii="Arial" w:eastAsia="Arial" w:hAnsi="Arial" w:cs="Arial"/>
          <w:bCs/>
          <w:color w:val="0B0C0C"/>
          <w:szCs w:val="24"/>
          <w:vertAlign w:val="superscript"/>
        </w:rPr>
        <w:t>th</w:t>
      </w:r>
      <w:r w:rsidRPr="00F12D6A">
        <w:rPr>
          <w:rFonts w:ascii="Arial" w:eastAsia="Arial" w:hAnsi="Arial" w:cs="Arial"/>
          <w:bCs/>
          <w:color w:val="0B0C0C"/>
          <w:szCs w:val="24"/>
        </w:rPr>
        <w:t xml:space="preserve"> January 2021</w:t>
      </w:r>
    </w:p>
    <w:p w:rsidR="0014734F" w:rsidRDefault="0014734F" w:rsidP="0014734F">
      <w:pPr>
        <w:rPr>
          <w:rFonts w:ascii="Arial" w:eastAsia="Arial" w:hAnsi="Arial" w:cs="Arial"/>
          <w:color w:val="000000" w:themeColor="text1"/>
          <w:sz w:val="24"/>
          <w:szCs w:val="24"/>
        </w:rPr>
      </w:pPr>
    </w:p>
    <w:p w:rsidR="0014734F" w:rsidRDefault="0014734F" w:rsidP="0014734F">
      <w:pPr>
        <w:pStyle w:val="ListParagraph"/>
        <w:numPr>
          <w:ilvl w:val="0"/>
          <w:numId w:val="25"/>
        </w:numPr>
        <w:jc w:val="cente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This document is </w:t>
      </w:r>
      <w:r>
        <w:rPr>
          <w:rFonts w:ascii="Arial" w:eastAsia="Arial" w:hAnsi="Arial" w:cs="Arial"/>
          <w:color w:val="000000" w:themeColor="text1"/>
          <w:sz w:val="24"/>
          <w:szCs w:val="24"/>
        </w:rPr>
        <w:t>to ensure the Child Protection and Safeguarding</w:t>
      </w:r>
      <w:r w:rsidRPr="21A58123">
        <w:rPr>
          <w:rFonts w:ascii="Arial" w:eastAsia="Arial" w:hAnsi="Arial" w:cs="Arial"/>
          <w:color w:val="000000" w:themeColor="text1"/>
          <w:sz w:val="24"/>
          <w:szCs w:val="24"/>
        </w:rPr>
        <w:t xml:space="preserve"> policy meets the necessary updated requirements recommended in the latest guidance </w:t>
      </w:r>
    </w:p>
    <w:p w:rsidR="0014734F" w:rsidRDefault="0014734F" w:rsidP="0014734F">
      <w:pPr>
        <w:ind w:left="720"/>
        <w:rPr>
          <w:rFonts w:ascii="Arial" w:eastAsia="Arial" w:hAnsi="Arial" w:cs="Arial"/>
          <w:color w:val="000000" w:themeColor="text1"/>
          <w:sz w:val="24"/>
          <w:szCs w:val="24"/>
        </w:rPr>
      </w:pPr>
    </w:p>
    <w:p w:rsidR="0014734F" w:rsidRDefault="0014734F" w:rsidP="0014734F">
      <w:pPr>
        <w:pStyle w:val="ListParagraph"/>
        <w:numPr>
          <w:ilvl w:val="0"/>
          <w:numId w:val="24"/>
        </w:numPr>
        <w:spacing w:after="240"/>
        <w:rPr>
          <w:rFonts w:ascii="Arial" w:eastAsia="Arial" w:hAnsi="Arial" w:cs="Arial"/>
          <w:b/>
          <w:bCs/>
          <w:color w:val="000000" w:themeColor="text1"/>
          <w:sz w:val="24"/>
          <w:szCs w:val="24"/>
        </w:rPr>
      </w:pPr>
      <w:r w:rsidRPr="21A58123">
        <w:rPr>
          <w:rFonts w:ascii="Arial" w:eastAsia="Arial" w:hAnsi="Arial" w:cs="Arial"/>
          <w:b/>
          <w:bCs/>
          <w:color w:val="000000" w:themeColor="text1"/>
          <w:sz w:val="24"/>
          <w:szCs w:val="24"/>
        </w:rPr>
        <w:t>For further advice please contact:</w:t>
      </w:r>
    </w:p>
    <w:p w:rsidR="0014734F" w:rsidRDefault="0014734F" w:rsidP="0014734F">
      <w:pPr>
        <w:ind w:left="2160"/>
        <w:rPr>
          <w:rFonts w:ascii="Arial" w:eastAsia="Arial" w:hAnsi="Arial" w:cs="Arial"/>
          <w:color w:val="000000" w:themeColor="text1"/>
          <w:sz w:val="24"/>
          <w:szCs w:val="24"/>
        </w:rPr>
      </w:pPr>
      <w:r w:rsidRPr="21A58123">
        <w:rPr>
          <w:rFonts w:ascii="Arial" w:eastAsia="Arial" w:hAnsi="Arial" w:cs="Arial"/>
          <w:b/>
          <w:bCs/>
          <w:color w:val="000000" w:themeColor="text1"/>
          <w:sz w:val="24"/>
          <w:szCs w:val="24"/>
        </w:rPr>
        <w:t xml:space="preserve">Carol </w:t>
      </w:r>
      <w:proofErr w:type="spellStart"/>
      <w:r w:rsidRPr="21A58123">
        <w:rPr>
          <w:rFonts w:ascii="Arial" w:eastAsia="Arial" w:hAnsi="Arial" w:cs="Arial"/>
          <w:b/>
          <w:bCs/>
          <w:color w:val="000000" w:themeColor="text1"/>
          <w:sz w:val="24"/>
          <w:szCs w:val="24"/>
        </w:rPr>
        <w:t>Leckie</w:t>
      </w:r>
      <w:proofErr w:type="spellEnd"/>
    </w:p>
    <w:p w:rsidR="0014734F" w:rsidRDefault="0014734F" w:rsidP="0014734F">
      <w:pPr>
        <w:ind w:left="2160"/>
        <w:rPr>
          <w:rFonts w:ascii="Arial" w:eastAsia="Arial" w:hAnsi="Arial" w:cs="Arial"/>
          <w:color w:val="000000" w:themeColor="text1"/>
          <w:sz w:val="24"/>
          <w:szCs w:val="24"/>
        </w:rPr>
      </w:pPr>
      <w:r w:rsidRPr="21A58123">
        <w:rPr>
          <w:rFonts w:ascii="Arial" w:eastAsia="Arial" w:hAnsi="Arial" w:cs="Arial"/>
          <w:b/>
          <w:bCs/>
          <w:color w:val="000000" w:themeColor="text1"/>
          <w:sz w:val="24"/>
          <w:szCs w:val="24"/>
        </w:rPr>
        <w:t>Team Manager (Schools’ Safeguarding Team)</w:t>
      </w:r>
    </w:p>
    <w:p w:rsidR="0014734F" w:rsidRDefault="00C21EF0" w:rsidP="0014734F">
      <w:pPr>
        <w:ind w:left="2160"/>
        <w:rPr>
          <w:rFonts w:ascii="Arial" w:eastAsia="Arial" w:hAnsi="Arial" w:cs="Arial"/>
          <w:color w:val="000000" w:themeColor="text1"/>
          <w:sz w:val="24"/>
          <w:szCs w:val="24"/>
        </w:rPr>
      </w:pPr>
      <w:hyperlink r:id="rId15">
        <w:r w:rsidR="0014734F" w:rsidRPr="21A58123">
          <w:rPr>
            <w:rStyle w:val="Hyperlink"/>
            <w:rFonts w:ascii="Arial" w:eastAsia="Arial" w:hAnsi="Arial" w:cs="Arial"/>
            <w:b/>
            <w:bCs/>
            <w:sz w:val="24"/>
            <w:szCs w:val="24"/>
          </w:rPr>
          <w:t>Carol.Leckie@northumberland.gov.uk</w:t>
        </w:r>
      </w:hyperlink>
    </w:p>
    <w:p w:rsidR="0014734F" w:rsidRDefault="0014734F" w:rsidP="0014734F">
      <w:pPr>
        <w:ind w:left="2160"/>
        <w:rPr>
          <w:rFonts w:ascii="Arial" w:eastAsia="Arial" w:hAnsi="Arial" w:cs="Arial"/>
          <w:color w:val="000000" w:themeColor="text1"/>
          <w:sz w:val="24"/>
          <w:szCs w:val="24"/>
        </w:rPr>
      </w:pPr>
      <w:r w:rsidRPr="21A58123">
        <w:rPr>
          <w:rFonts w:ascii="Arial" w:eastAsia="Arial" w:hAnsi="Arial" w:cs="Arial"/>
          <w:b/>
          <w:bCs/>
          <w:color w:val="000000" w:themeColor="text1"/>
          <w:sz w:val="24"/>
          <w:szCs w:val="24"/>
        </w:rPr>
        <w:t>Tel: 01670 622720</w:t>
      </w:r>
    </w:p>
    <w:p w:rsidR="0014734F" w:rsidRDefault="0014734F" w:rsidP="0014734F">
      <w:pPr>
        <w:rPr>
          <w:rFonts w:ascii="Arial" w:eastAsia="Arial" w:hAnsi="Arial" w:cs="Arial"/>
          <w:color w:val="000000" w:themeColor="text1"/>
          <w:sz w:val="24"/>
          <w:szCs w:val="24"/>
        </w:rPr>
      </w:pPr>
    </w:p>
    <w:p w:rsidR="0014734F" w:rsidRDefault="0014734F" w:rsidP="0014734F">
      <w:pPr>
        <w:jc w:val="center"/>
        <w:rPr>
          <w:rFonts w:ascii="Arial" w:eastAsia="Arial" w:hAnsi="Arial" w:cs="Arial"/>
          <w:color w:val="000000" w:themeColor="text1"/>
          <w:sz w:val="24"/>
          <w:szCs w:val="24"/>
        </w:rPr>
      </w:pPr>
    </w:p>
    <w:p w:rsidR="0014734F" w:rsidRDefault="0014734F" w:rsidP="0014734F">
      <w:pPr>
        <w:jc w:val="center"/>
        <w:rPr>
          <w:rFonts w:ascii="Arial" w:eastAsia="Arial" w:hAnsi="Arial" w:cs="Arial"/>
          <w:color w:val="000000" w:themeColor="text1"/>
          <w:sz w:val="24"/>
          <w:szCs w:val="24"/>
        </w:rPr>
      </w:pPr>
    </w:p>
    <w:p w:rsidR="0014734F" w:rsidRDefault="0014734F" w:rsidP="0014734F">
      <w:pPr>
        <w:jc w:val="center"/>
        <w:rPr>
          <w:rFonts w:ascii="Arial" w:eastAsia="Arial" w:hAnsi="Arial" w:cs="Arial"/>
          <w:color w:val="000000" w:themeColor="text1"/>
          <w:sz w:val="24"/>
          <w:szCs w:val="24"/>
        </w:rPr>
      </w:pPr>
    </w:p>
    <w:p w:rsidR="0014734F" w:rsidRDefault="0014734F" w:rsidP="0014734F">
      <w:pPr>
        <w:jc w:val="center"/>
        <w:rPr>
          <w:rFonts w:ascii="Arial" w:eastAsia="Arial" w:hAnsi="Arial" w:cs="Arial"/>
          <w:color w:val="000000" w:themeColor="text1"/>
          <w:sz w:val="24"/>
          <w:szCs w:val="24"/>
        </w:rPr>
      </w:pPr>
    </w:p>
    <w:p w:rsidR="0014734F" w:rsidRDefault="0014734F" w:rsidP="0014734F">
      <w:pPr>
        <w:jc w:val="center"/>
        <w:rPr>
          <w:rFonts w:ascii="Arial" w:eastAsia="Arial" w:hAnsi="Arial" w:cs="Arial"/>
          <w:color w:val="000000" w:themeColor="text1"/>
          <w:sz w:val="24"/>
          <w:szCs w:val="24"/>
        </w:rPr>
      </w:pPr>
    </w:p>
    <w:p w:rsidR="0014734F" w:rsidRDefault="0014734F" w:rsidP="0014734F">
      <w:pPr>
        <w:jc w:val="center"/>
        <w:rPr>
          <w:rFonts w:ascii="Arial" w:eastAsia="Arial" w:hAnsi="Arial" w:cs="Arial"/>
          <w:color w:val="000000" w:themeColor="text1"/>
          <w:sz w:val="24"/>
          <w:szCs w:val="24"/>
        </w:rPr>
      </w:pPr>
    </w:p>
    <w:p w:rsidR="0014734F" w:rsidRDefault="0014734F" w:rsidP="0014734F">
      <w:pPr>
        <w:jc w:val="center"/>
        <w:rPr>
          <w:rFonts w:ascii="Arial" w:eastAsia="Arial" w:hAnsi="Arial" w:cs="Arial"/>
          <w:color w:val="000000" w:themeColor="text1"/>
          <w:sz w:val="24"/>
          <w:szCs w:val="24"/>
        </w:rPr>
      </w:pPr>
    </w:p>
    <w:p w:rsidR="0014734F" w:rsidRDefault="0014734F" w:rsidP="0014734F">
      <w:pPr>
        <w:jc w:val="center"/>
        <w:rPr>
          <w:rFonts w:ascii="Arial" w:eastAsia="Arial" w:hAnsi="Arial" w:cs="Arial"/>
          <w:color w:val="000000" w:themeColor="text1"/>
          <w:sz w:val="24"/>
          <w:szCs w:val="24"/>
        </w:rPr>
      </w:pPr>
    </w:p>
    <w:p w:rsidR="0014734F" w:rsidRDefault="0014734F" w:rsidP="0014734F">
      <w:pPr>
        <w:rPr>
          <w:rFonts w:ascii="Arial" w:eastAsia="Arial" w:hAnsi="Arial" w:cs="Arial"/>
          <w:color w:val="000000" w:themeColor="text1"/>
          <w:sz w:val="24"/>
          <w:szCs w:val="24"/>
        </w:rPr>
      </w:pPr>
    </w:p>
    <w:p w:rsidR="0014734F" w:rsidRDefault="0014734F" w:rsidP="0014734F">
      <w:pPr>
        <w:rPr>
          <w:rFonts w:ascii="Arial" w:eastAsia="Arial" w:hAnsi="Arial" w:cs="Arial"/>
          <w:color w:val="000000" w:themeColor="text1"/>
          <w:sz w:val="24"/>
          <w:szCs w:val="24"/>
        </w:rPr>
      </w:pPr>
    </w:p>
    <w:p w:rsidR="0014734F" w:rsidRDefault="0014734F" w:rsidP="0014734F">
      <w:pPr>
        <w:rPr>
          <w:rFonts w:ascii="Arial" w:eastAsia="Arial" w:hAnsi="Arial" w:cs="Arial"/>
          <w:b/>
          <w:bCs/>
          <w:color w:val="000000" w:themeColor="text1"/>
          <w:sz w:val="24"/>
          <w:szCs w:val="24"/>
        </w:rPr>
      </w:pPr>
    </w:p>
    <w:p w:rsidR="0014734F" w:rsidRDefault="0014734F" w:rsidP="0014734F">
      <w:pPr>
        <w:rPr>
          <w:rFonts w:ascii="Arial" w:eastAsia="Arial" w:hAnsi="Arial" w:cs="Arial"/>
          <w:b/>
          <w:bCs/>
          <w:color w:val="000000" w:themeColor="text1"/>
          <w:sz w:val="24"/>
          <w:szCs w:val="24"/>
        </w:rPr>
      </w:pPr>
    </w:p>
    <w:p w:rsidR="0071502E" w:rsidRDefault="0071502E" w:rsidP="0014734F">
      <w:pPr>
        <w:rPr>
          <w:rFonts w:ascii="Arial" w:eastAsia="Arial" w:hAnsi="Arial" w:cs="Arial"/>
          <w:b/>
          <w:bCs/>
          <w:color w:val="000000" w:themeColor="text1"/>
          <w:sz w:val="24"/>
          <w:szCs w:val="24"/>
        </w:rPr>
      </w:pPr>
    </w:p>
    <w:p w:rsidR="0071502E" w:rsidRDefault="0071502E" w:rsidP="0014734F">
      <w:pPr>
        <w:rPr>
          <w:rFonts w:ascii="Arial" w:eastAsia="Arial" w:hAnsi="Arial" w:cs="Arial"/>
          <w:b/>
          <w:bCs/>
          <w:color w:val="000000" w:themeColor="text1"/>
          <w:sz w:val="24"/>
          <w:szCs w:val="24"/>
        </w:rPr>
      </w:pPr>
    </w:p>
    <w:p w:rsidR="0071502E" w:rsidRDefault="0071502E" w:rsidP="0014734F">
      <w:pPr>
        <w:rPr>
          <w:rFonts w:ascii="Arial" w:eastAsia="Arial" w:hAnsi="Arial" w:cs="Arial"/>
          <w:b/>
          <w:bCs/>
          <w:color w:val="000000" w:themeColor="text1"/>
          <w:sz w:val="24"/>
          <w:szCs w:val="24"/>
        </w:rPr>
      </w:pPr>
    </w:p>
    <w:p w:rsidR="0014734F" w:rsidRDefault="0014734F" w:rsidP="0014734F">
      <w:pPr>
        <w:rPr>
          <w:rFonts w:ascii="Arial" w:eastAsia="Arial" w:hAnsi="Arial" w:cs="Arial"/>
          <w:b/>
          <w:bCs/>
          <w:color w:val="000000" w:themeColor="text1"/>
          <w:sz w:val="24"/>
          <w:szCs w:val="24"/>
        </w:rPr>
      </w:pPr>
    </w:p>
    <w:p w:rsidR="0014734F" w:rsidRPr="002A66E5" w:rsidRDefault="0014734F" w:rsidP="0014734F">
      <w:pPr>
        <w:rPr>
          <w:rFonts w:ascii="Arial" w:eastAsia="Arial" w:hAnsi="Arial" w:cs="Arial"/>
          <w:b/>
          <w:bCs/>
          <w:color w:val="000000" w:themeColor="text1"/>
          <w:sz w:val="24"/>
          <w:szCs w:val="24"/>
        </w:rPr>
      </w:pPr>
      <w:r w:rsidRPr="21A58123">
        <w:rPr>
          <w:rFonts w:ascii="Arial" w:eastAsia="Arial" w:hAnsi="Arial" w:cs="Arial"/>
          <w:b/>
          <w:bCs/>
          <w:color w:val="000000" w:themeColor="text1"/>
          <w:sz w:val="24"/>
          <w:szCs w:val="24"/>
        </w:rPr>
        <w:lastRenderedPageBreak/>
        <w:t xml:space="preserve">Appendix to </w:t>
      </w:r>
      <w:r>
        <w:rPr>
          <w:rFonts w:ascii="Arial" w:eastAsia="Arial" w:hAnsi="Arial" w:cs="Arial"/>
          <w:b/>
          <w:bCs/>
          <w:color w:val="000000" w:themeColor="text1"/>
          <w:sz w:val="24"/>
          <w:szCs w:val="24"/>
        </w:rPr>
        <w:t xml:space="preserve">Grange View CE First School </w:t>
      </w:r>
      <w:r w:rsidRPr="21A58123">
        <w:rPr>
          <w:rFonts w:ascii="Arial" w:eastAsia="Arial" w:hAnsi="Arial" w:cs="Arial"/>
          <w:b/>
          <w:bCs/>
          <w:color w:val="000000" w:themeColor="text1"/>
          <w:sz w:val="24"/>
          <w:szCs w:val="24"/>
        </w:rPr>
        <w:t>Safeguarding and Child Protection Policy (</w:t>
      </w:r>
      <w:r w:rsidRPr="002A66E5">
        <w:rPr>
          <w:rFonts w:ascii="Arial" w:eastAsia="Arial" w:hAnsi="Arial" w:cs="Arial"/>
          <w:b/>
          <w:bCs/>
          <w:color w:val="000000" w:themeColor="text1"/>
          <w:sz w:val="24"/>
          <w:szCs w:val="24"/>
        </w:rPr>
        <w:t>last updated 11</w:t>
      </w:r>
      <w:r w:rsidRPr="002A66E5">
        <w:rPr>
          <w:rFonts w:ascii="Arial" w:eastAsia="Arial" w:hAnsi="Arial" w:cs="Arial"/>
          <w:b/>
          <w:bCs/>
          <w:color w:val="000000" w:themeColor="text1"/>
          <w:sz w:val="24"/>
          <w:szCs w:val="24"/>
          <w:vertAlign w:val="superscript"/>
        </w:rPr>
        <w:t>th</w:t>
      </w:r>
      <w:r w:rsidRPr="002A66E5">
        <w:rPr>
          <w:rFonts w:ascii="Arial" w:eastAsia="Arial" w:hAnsi="Arial" w:cs="Arial"/>
          <w:b/>
          <w:bCs/>
          <w:color w:val="000000" w:themeColor="text1"/>
          <w:sz w:val="24"/>
          <w:szCs w:val="24"/>
        </w:rPr>
        <w:t xml:space="preserve"> September 2021)</w:t>
      </w:r>
    </w:p>
    <w:p w:rsidR="0014734F" w:rsidRDefault="0014734F" w:rsidP="0014734F">
      <w:pPr>
        <w:rPr>
          <w:rFonts w:ascii="Arial" w:eastAsia="Arial" w:hAnsi="Arial" w:cs="Arial"/>
          <w:b/>
          <w:bCs/>
          <w:color w:val="000000" w:themeColor="text1"/>
          <w:sz w:val="24"/>
          <w:szCs w:val="24"/>
        </w:rPr>
      </w:pPr>
      <w:r w:rsidRPr="21A58123">
        <w:rPr>
          <w:rFonts w:ascii="Arial" w:eastAsia="Arial" w:hAnsi="Arial" w:cs="Arial"/>
          <w:b/>
          <w:bCs/>
          <w:color w:val="000000" w:themeColor="text1"/>
          <w:sz w:val="24"/>
          <w:szCs w:val="24"/>
        </w:rPr>
        <w:t>5</w:t>
      </w:r>
      <w:r w:rsidRPr="21A58123">
        <w:rPr>
          <w:rFonts w:ascii="Arial" w:eastAsia="Arial" w:hAnsi="Arial" w:cs="Arial"/>
          <w:b/>
          <w:bCs/>
          <w:color w:val="000000" w:themeColor="text1"/>
          <w:sz w:val="24"/>
          <w:szCs w:val="24"/>
          <w:vertAlign w:val="superscript"/>
        </w:rPr>
        <w:t>th</w:t>
      </w:r>
      <w:r w:rsidRPr="21A58123">
        <w:rPr>
          <w:rFonts w:ascii="Arial" w:eastAsia="Arial" w:hAnsi="Arial" w:cs="Arial"/>
          <w:b/>
          <w:bCs/>
          <w:color w:val="000000" w:themeColor="text1"/>
          <w:sz w:val="24"/>
          <w:szCs w:val="24"/>
        </w:rPr>
        <w:t xml:space="preserve"> January 2021</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Response to COVID-19</w:t>
      </w:r>
    </w:p>
    <w:p w:rsidR="0014734F" w:rsidRPr="002A66E5" w:rsidRDefault="0014734F" w:rsidP="0014734F">
      <w:pPr>
        <w:rPr>
          <w:rFonts w:ascii="Arial" w:eastAsia="Arial" w:hAnsi="Arial" w:cs="Arial"/>
          <w:color w:val="000000" w:themeColor="text1"/>
          <w:sz w:val="24"/>
          <w:szCs w:val="24"/>
          <w:highlight w:val="yellow"/>
        </w:rPr>
      </w:pPr>
      <w:r w:rsidRPr="21A58123">
        <w:rPr>
          <w:rFonts w:ascii="Arial" w:eastAsia="Arial" w:hAnsi="Arial" w:cs="Arial"/>
          <w:color w:val="000000" w:themeColor="text1"/>
          <w:sz w:val="24"/>
          <w:szCs w:val="24"/>
        </w:rPr>
        <w:t xml:space="preserve">There have been significant changes within our setting in response to the outbreak. Many young people are now at home and staffing is likely to be significantly affected through illness and self-isolation. Based on recent Government </w:t>
      </w:r>
      <w:r w:rsidRPr="002A66E5">
        <w:rPr>
          <w:rFonts w:ascii="Arial" w:eastAsia="Arial" w:hAnsi="Arial" w:cs="Arial"/>
          <w:color w:val="000000" w:themeColor="text1"/>
          <w:sz w:val="24"/>
          <w:szCs w:val="24"/>
        </w:rPr>
        <w:t xml:space="preserve">advice </w:t>
      </w:r>
      <w:r w:rsidRPr="002A66E5">
        <w:rPr>
          <w:rFonts w:ascii="Arial" w:eastAsia="Arial" w:hAnsi="Arial" w:cs="Arial"/>
          <w:b/>
          <w:bCs/>
          <w:color w:val="000000" w:themeColor="text1"/>
          <w:sz w:val="24"/>
          <w:szCs w:val="24"/>
        </w:rPr>
        <w:t xml:space="preserve">Grange View CE First School </w:t>
      </w:r>
      <w:r w:rsidRPr="002A66E5">
        <w:rPr>
          <w:rFonts w:ascii="Arial" w:eastAsia="Arial" w:hAnsi="Arial" w:cs="Arial"/>
          <w:color w:val="000000" w:themeColor="text1"/>
          <w:sz w:val="24"/>
          <w:szCs w:val="24"/>
        </w:rPr>
        <w:t>has decided to open to specific students (as described in the Governments list of vulnerable students</w:t>
      </w:r>
      <w:proofErr w:type="gramStart"/>
      <w:r w:rsidRPr="002A66E5">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 from</w:t>
      </w:r>
      <w:proofErr w:type="gramEnd"/>
      <w:r>
        <w:rPr>
          <w:rFonts w:ascii="Arial" w:eastAsia="Arial" w:hAnsi="Arial" w:cs="Arial"/>
          <w:color w:val="000000" w:themeColor="text1"/>
          <w:sz w:val="24"/>
          <w:szCs w:val="24"/>
        </w:rPr>
        <w:t xml:space="preserve">  05/01/</w:t>
      </w:r>
      <w:r w:rsidRPr="002A66E5">
        <w:rPr>
          <w:rFonts w:ascii="Arial" w:eastAsia="Arial" w:hAnsi="Arial" w:cs="Arial"/>
          <w:color w:val="000000" w:themeColor="text1"/>
          <w:sz w:val="24"/>
          <w:szCs w:val="24"/>
        </w:rPr>
        <w:t xml:space="preserve">2021 and this addendum provides relevant updates to our Child Protection and Safeguarding Policy </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Despite the changes, the school’s Child Protection and Safeguarding Policy is fundamentally the same: </w:t>
      </w:r>
      <w:r w:rsidRPr="21A58123">
        <w:rPr>
          <w:rFonts w:ascii="Arial" w:eastAsia="Arial" w:hAnsi="Arial" w:cs="Arial"/>
          <w:b/>
          <w:bCs/>
          <w:color w:val="000000" w:themeColor="text1"/>
          <w:sz w:val="24"/>
          <w:szCs w:val="24"/>
        </w:rPr>
        <w:t>children and young people always come first, staff should respond robustly to safeguarding concerns and contact the Designated Safeguarding Lead in line with our established safeguarding procedure</w:t>
      </w:r>
      <w:r w:rsidRPr="21A58123">
        <w:rPr>
          <w:rFonts w:ascii="Arial" w:eastAsia="Arial" w:hAnsi="Arial" w:cs="Arial"/>
          <w:color w:val="000000" w:themeColor="text1"/>
          <w:sz w:val="24"/>
          <w:szCs w:val="24"/>
        </w:rPr>
        <w:t>.</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This annex sets out some of the adjustments we are making in line with the changed arrangements in the school and following refreshed guidance to schools in relation to the full opening of schools and contingency arrangements.</w:t>
      </w:r>
    </w:p>
    <w:p w:rsidR="0014734F" w:rsidRDefault="00C21EF0" w:rsidP="0014734F">
      <w:pPr>
        <w:rPr>
          <w:rFonts w:ascii="Arial" w:eastAsia="Arial" w:hAnsi="Arial" w:cs="Arial"/>
          <w:color w:val="000000" w:themeColor="text1"/>
          <w:sz w:val="24"/>
          <w:szCs w:val="24"/>
        </w:rPr>
      </w:pPr>
      <w:hyperlink r:id="rId16">
        <w:r w:rsidR="0014734F" w:rsidRPr="21A58123">
          <w:rPr>
            <w:rStyle w:val="Hyperlink"/>
            <w:rFonts w:ascii="Arial" w:eastAsia="Arial" w:hAnsi="Arial" w:cs="Arial"/>
            <w:sz w:val="24"/>
            <w:szCs w:val="24"/>
          </w:rPr>
          <w:t>https://www.gov.uk/coronavirus/education-and-childcare</w:t>
        </w:r>
      </w:hyperlink>
      <w:r w:rsidR="0014734F" w:rsidRPr="21A58123">
        <w:rPr>
          <w:rFonts w:ascii="Arial" w:eastAsia="Arial" w:hAnsi="Arial" w:cs="Arial"/>
          <w:color w:val="000000" w:themeColor="text1"/>
          <w:sz w:val="24"/>
          <w:szCs w:val="24"/>
        </w:rPr>
        <w:t xml:space="preserve"> </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The current school position and local advice</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Reporting arrangements</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The school arrangements continue in line with our current safeguarding and child protection policy (updated September 2020). All staff should be aware of the designated staff on duty. </w:t>
      </w:r>
    </w:p>
    <w:p w:rsidR="0014734F" w:rsidRDefault="0014734F" w:rsidP="0014734F">
      <w:pPr>
        <w:rPr>
          <w:rFonts w:ascii="Arial" w:eastAsia="Arial" w:hAnsi="Arial" w:cs="Arial"/>
          <w:b/>
          <w:sz w:val="24"/>
          <w:szCs w:val="24"/>
        </w:rPr>
      </w:pPr>
      <w:r>
        <w:rPr>
          <w:rFonts w:ascii="Arial" w:eastAsia="Arial" w:hAnsi="Arial" w:cs="Arial"/>
          <w:sz w:val="24"/>
          <w:szCs w:val="24"/>
        </w:rPr>
        <w:t xml:space="preserve">The Designated Safeguarding Lead is: </w:t>
      </w:r>
      <w:r w:rsidRPr="008C6345">
        <w:rPr>
          <w:rFonts w:ascii="Arial" w:eastAsia="Arial" w:hAnsi="Arial" w:cs="Arial"/>
          <w:b/>
          <w:sz w:val="24"/>
          <w:szCs w:val="24"/>
        </w:rPr>
        <w:t xml:space="preserve">Louise </w:t>
      </w:r>
      <w:proofErr w:type="spellStart"/>
      <w:r w:rsidRPr="008C6345">
        <w:rPr>
          <w:rFonts w:ascii="Arial" w:eastAsia="Arial" w:hAnsi="Arial" w:cs="Arial"/>
          <w:b/>
          <w:sz w:val="24"/>
          <w:szCs w:val="24"/>
        </w:rPr>
        <w:t>Laskey</w:t>
      </w:r>
      <w:proofErr w:type="spellEnd"/>
      <w:r w:rsidRPr="008C6345">
        <w:rPr>
          <w:rFonts w:ascii="Arial" w:eastAsia="Arial" w:hAnsi="Arial" w:cs="Arial"/>
          <w:b/>
          <w:sz w:val="24"/>
          <w:szCs w:val="24"/>
        </w:rPr>
        <w:t xml:space="preserve">, 07792294977/01670 503410, </w:t>
      </w:r>
      <w:hyperlink r:id="rId17" w:history="1">
        <w:r w:rsidRPr="008C6345">
          <w:rPr>
            <w:rStyle w:val="Hyperlink"/>
            <w:rFonts w:ascii="Arial" w:eastAsia="Arial" w:hAnsi="Arial" w:cs="Arial"/>
            <w:b/>
            <w:sz w:val="24"/>
            <w:szCs w:val="24"/>
          </w:rPr>
          <w:t>louise.laskey@grangeview.northumberland.sch.uk</w:t>
        </w:r>
      </w:hyperlink>
      <w:r>
        <w:rPr>
          <w:rFonts w:ascii="Arial" w:eastAsia="Arial" w:hAnsi="Arial" w:cs="Arial"/>
          <w:b/>
          <w:sz w:val="24"/>
          <w:szCs w:val="24"/>
        </w:rPr>
        <w:t xml:space="preserve"> </w:t>
      </w:r>
    </w:p>
    <w:p w:rsidR="0014734F" w:rsidRDefault="0014734F" w:rsidP="0014734F">
      <w:pPr>
        <w:rPr>
          <w:rFonts w:ascii="Arial" w:eastAsia="Arial" w:hAnsi="Arial" w:cs="Arial"/>
          <w:b/>
          <w:sz w:val="24"/>
          <w:szCs w:val="24"/>
        </w:rPr>
      </w:pPr>
      <w:r>
        <w:rPr>
          <w:rFonts w:ascii="Arial" w:eastAsia="Arial" w:hAnsi="Arial" w:cs="Arial"/>
          <w:sz w:val="24"/>
          <w:szCs w:val="24"/>
        </w:rPr>
        <w:t>The Deputy DSLs are:</w:t>
      </w:r>
      <w:r>
        <w:rPr>
          <w:rFonts w:ascii="Arial" w:eastAsia="Arial" w:hAnsi="Arial" w:cs="Arial"/>
          <w:b/>
          <w:sz w:val="24"/>
          <w:szCs w:val="24"/>
        </w:rPr>
        <w:t xml:space="preserve"> Lauren Chapman, 07912881044/01665510497, </w:t>
      </w:r>
      <w:hyperlink r:id="rId18" w:history="1">
        <w:r w:rsidRPr="00245EAF">
          <w:rPr>
            <w:rStyle w:val="Hyperlink"/>
            <w:rFonts w:ascii="Arial" w:eastAsia="Arial" w:hAnsi="Arial" w:cs="Arial"/>
            <w:b/>
            <w:sz w:val="24"/>
            <w:szCs w:val="24"/>
          </w:rPr>
          <w:t>lauren.chapman@grangeview.northumberland.sch.uk</w:t>
        </w:r>
      </w:hyperlink>
      <w:r>
        <w:rPr>
          <w:rFonts w:ascii="Arial" w:eastAsia="Arial" w:hAnsi="Arial" w:cs="Arial"/>
          <w:b/>
          <w:sz w:val="24"/>
          <w:szCs w:val="24"/>
        </w:rPr>
        <w:t xml:space="preserve">  </w:t>
      </w:r>
    </w:p>
    <w:p w:rsidR="0014734F" w:rsidRDefault="0014734F" w:rsidP="0014734F">
      <w:pPr>
        <w:rPr>
          <w:rFonts w:ascii="Arial" w:eastAsia="Arial" w:hAnsi="Arial" w:cs="Arial"/>
          <w:b/>
          <w:sz w:val="24"/>
          <w:szCs w:val="24"/>
        </w:rPr>
      </w:pPr>
      <w:r>
        <w:rPr>
          <w:rFonts w:ascii="Arial" w:eastAsia="Arial" w:hAnsi="Arial" w:cs="Arial"/>
          <w:b/>
          <w:sz w:val="24"/>
          <w:szCs w:val="24"/>
        </w:rPr>
        <w:t xml:space="preserve">The safeguarding governor- Pat </w:t>
      </w:r>
      <w:proofErr w:type="spellStart"/>
      <w:proofErr w:type="gramStart"/>
      <w:r>
        <w:rPr>
          <w:rFonts w:ascii="Arial" w:eastAsia="Arial" w:hAnsi="Arial" w:cs="Arial"/>
          <w:b/>
          <w:sz w:val="24"/>
          <w:szCs w:val="24"/>
        </w:rPr>
        <w:t>Treanor</w:t>
      </w:r>
      <w:proofErr w:type="spellEnd"/>
      <w:r>
        <w:rPr>
          <w:rFonts w:ascii="Arial" w:eastAsia="Arial" w:hAnsi="Arial" w:cs="Arial"/>
          <w:b/>
          <w:sz w:val="24"/>
          <w:szCs w:val="24"/>
        </w:rPr>
        <w:t>(</w:t>
      </w:r>
      <w:proofErr w:type="gramEnd"/>
      <w:r>
        <w:rPr>
          <w:rFonts w:ascii="Arial" w:eastAsia="Arial" w:hAnsi="Arial" w:cs="Arial"/>
          <w:b/>
          <w:sz w:val="24"/>
          <w:szCs w:val="24"/>
        </w:rPr>
        <w:t>chair), 07525472656/01670790453, pat.treanor@hotmail.co.uk</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The school’s approach ensures the DSL, or a deputy is always available while the school is open. In the unusual circumstance this is not possible the DSL or Deputy DSL will be contactable and the </w:t>
      </w:r>
      <w:proofErr w:type="spellStart"/>
      <w:r w:rsidRPr="21A58123">
        <w:rPr>
          <w:rFonts w:ascii="Arial" w:eastAsia="Arial" w:hAnsi="Arial" w:cs="Arial"/>
          <w:color w:val="000000" w:themeColor="text1"/>
          <w:sz w:val="24"/>
          <w:szCs w:val="24"/>
        </w:rPr>
        <w:t>Headteacher</w:t>
      </w:r>
      <w:proofErr w:type="spellEnd"/>
      <w:r w:rsidRPr="21A58123">
        <w:rPr>
          <w:rFonts w:ascii="Arial" w:eastAsia="Arial" w:hAnsi="Arial" w:cs="Arial"/>
          <w:color w:val="000000" w:themeColor="text1"/>
          <w:sz w:val="24"/>
          <w:szCs w:val="24"/>
        </w:rPr>
        <w:t xml:space="preserve"> or a member of the Senior Leadership Team will email all staff by 9am to advise they are acting in an on-site safeguarding role together with contact details for the DSL or Deputy DSL who are working off-site.</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b/>
          <w:bCs/>
          <w:color w:val="000000" w:themeColor="text1"/>
          <w:sz w:val="24"/>
          <w:szCs w:val="24"/>
        </w:rPr>
        <w:t>In an emergency situation, where no DSL is immediately contactable staff should</w:t>
      </w:r>
    </w:p>
    <w:p w:rsidR="0014734F" w:rsidRDefault="0014734F" w:rsidP="0014734F">
      <w:pPr>
        <w:pStyle w:val="ListParagraph"/>
        <w:numPr>
          <w:ilvl w:val="0"/>
          <w:numId w:val="23"/>
        </w:numPr>
        <w:spacing w:after="160"/>
        <w:rPr>
          <w:rFonts w:ascii="Arial" w:eastAsia="Arial" w:hAnsi="Arial" w:cs="Arial"/>
          <w:b/>
          <w:bCs/>
          <w:color w:val="000000" w:themeColor="text1"/>
          <w:sz w:val="24"/>
          <w:szCs w:val="24"/>
        </w:rPr>
      </w:pPr>
      <w:r w:rsidRPr="21A58123">
        <w:rPr>
          <w:rFonts w:ascii="Arial" w:eastAsia="Arial" w:hAnsi="Arial" w:cs="Arial"/>
          <w:b/>
          <w:bCs/>
          <w:color w:val="000000" w:themeColor="text1"/>
          <w:sz w:val="24"/>
          <w:szCs w:val="24"/>
        </w:rPr>
        <w:t xml:space="preserve">call </w:t>
      </w:r>
      <w:proofErr w:type="spellStart"/>
      <w:r w:rsidRPr="21A58123">
        <w:rPr>
          <w:rFonts w:ascii="Arial" w:eastAsia="Arial" w:hAnsi="Arial" w:cs="Arial"/>
          <w:b/>
          <w:bCs/>
          <w:color w:val="000000" w:themeColor="text1"/>
          <w:sz w:val="24"/>
          <w:szCs w:val="24"/>
        </w:rPr>
        <w:t>OneCall</w:t>
      </w:r>
      <w:proofErr w:type="spellEnd"/>
      <w:r w:rsidRPr="21A58123">
        <w:rPr>
          <w:rFonts w:ascii="Arial" w:eastAsia="Arial" w:hAnsi="Arial" w:cs="Arial"/>
          <w:b/>
          <w:bCs/>
          <w:color w:val="000000" w:themeColor="text1"/>
          <w:sz w:val="24"/>
          <w:szCs w:val="24"/>
        </w:rPr>
        <w:t xml:space="preserve"> to seek advice 01670 536400</w:t>
      </w:r>
    </w:p>
    <w:p w:rsidR="0014734F" w:rsidRDefault="0014734F" w:rsidP="0014734F">
      <w:pPr>
        <w:rPr>
          <w:rFonts w:ascii="Arial" w:eastAsia="Arial" w:hAnsi="Arial" w:cs="Arial"/>
          <w:color w:val="000000" w:themeColor="text1"/>
          <w:sz w:val="24"/>
          <w:szCs w:val="24"/>
        </w:rPr>
      </w:pPr>
      <w:proofErr w:type="gramStart"/>
      <w:r w:rsidRPr="21A58123">
        <w:rPr>
          <w:rFonts w:ascii="Arial" w:eastAsia="Arial" w:hAnsi="Arial" w:cs="Arial"/>
          <w:b/>
          <w:bCs/>
          <w:color w:val="000000" w:themeColor="text1"/>
          <w:sz w:val="24"/>
          <w:szCs w:val="24"/>
        </w:rPr>
        <w:t>or</w:t>
      </w:r>
      <w:proofErr w:type="gramEnd"/>
      <w:r w:rsidRPr="21A58123">
        <w:rPr>
          <w:rFonts w:ascii="Arial" w:eastAsia="Arial" w:hAnsi="Arial" w:cs="Arial"/>
          <w:b/>
          <w:bCs/>
          <w:color w:val="000000" w:themeColor="text1"/>
          <w:sz w:val="24"/>
          <w:szCs w:val="24"/>
        </w:rPr>
        <w:t xml:space="preserve"> contact the Schools’ Safeguarding team </w:t>
      </w:r>
    </w:p>
    <w:p w:rsidR="0014734F" w:rsidRDefault="0014734F" w:rsidP="0014734F">
      <w:pPr>
        <w:pStyle w:val="ListParagraph"/>
        <w:numPr>
          <w:ilvl w:val="0"/>
          <w:numId w:val="22"/>
        </w:numPr>
        <w:spacing w:after="160"/>
        <w:rPr>
          <w:rFonts w:ascii="Arial" w:eastAsia="Arial" w:hAnsi="Arial" w:cs="Arial"/>
          <w:b/>
          <w:bCs/>
          <w:color w:val="000000" w:themeColor="text1"/>
          <w:sz w:val="24"/>
          <w:szCs w:val="24"/>
        </w:rPr>
      </w:pPr>
      <w:r w:rsidRPr="21A58123">
        <w:rPr>
          <w:rFonts w:ascii="Arial" w:eastAsia="Arial" w:hAnsi="Arial" w:cs="Arial"/>
          <w:b/>
          <w:bCs/>
          <w:color w:val="000000" w:themeColor="text1"/>
          <w:sz w:val="24"/>
          <w:szCs w:val="24"/>
        </w:rPr>
        <w:t xml:space="preserve">01670 622720 </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b/>
          <w:bCs/>
          <w:color w:val="000000" w:themeColor="text1"/>
          <w:sz w:val="24"/>
          <w:szCs w:val="24"/>
        </w:rPr>
        <w:lastRenderedPageBreak/>
        <w:t>If there is an emergency where a child has been injured call the emergency services</w:t>
      </w:r>
      <w:r w:rsidRPr="21A58123">
        <w:rPr>
          <w:rFonts w:ascii="Arial" w:eastAsia="Arial" w:hAnsi="Arial" w:cs="Arial"/>
          <w:color w:val="000000" w:themeColor="text1"/>
          <w:sz w:val="24"/>
          <w:szCs w:val="24"/>
        </w:rPr>
        <w:t xml:space="preserve"> </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Staff will continue to follow the Child Protection procedure and advise the safeguarding leads immediately about concerns they have about any child, whether in school or not. COVID-19 means a need for increased vigilance due to the pressures on services, families and young people, rather than a reduction in our standards.</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Children’s services may be affected by the impact of the virus on staff and an increased demand for services. Where a child is at risk of significant harm there may be a need to be persistent in referring concerns to the local authority. The arrangements for contacting children’s services are:</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b/>
          <w:bCs/>
          <w:color w:val="000000" w:themeColor="text1"/>
          <w:sz w:val="24"/>
          <w:szCs w:val="24"/>
        </w:rPr>
        <w:t xml:space="preserve">Reporting your concerns to </w:t>
      </w:r>
      <w:proofErr w:type="spellStart"/>
      <w:r w:rsidRPr="21A58123">
        <w:rPr>
          <w:rFonts w:ascii="Arial" w:eastAsia="Arial" w:hAnsi="Arial" w:cs="Arial"/>
          <w:b/>
          <w:bCs/>
          <w:color w:val="000000" w:themeColor="text1"/>
          <w:sz w:val="24"/>
          <w:szCs w:val="24"/>
        </w:rPr>
        <w:t>OneCall</w:t>
      </w:r>
      <w:proofErr w:type="spellEnd"/>
      <w:r w:rsidRPr="21A58123">
        <w:rPr>
          <w:rFonts w:ascii="Arial" w:eastAsia="Arial" w:hAnsi="Arial" w:cs="Arial"/>
          <w:b/>
          <w:bCs/>
          <w:color w:val="000000" w:themeColor="text1"/>
          <w:sz w:val="24"/>
          <w:szCs w:val="24"/>
        </w:rPr>
        <w:t xml:space="preserve"> in the usual way – 01670 536400</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b/>
          <w:bCs/>
          <w:color w:val="000000" w:themeColor="text1"/>
          <w:sz w:val="24"/>
          <w:szCs w:val="24"/>
        </w:rPr>
        <w:t>Identifying Vulnerability</w:t>
      </w:r>
    </w:p>
    <w:p w:rsidR="0014734F" w:rsidRDefault="0014734F" w:rsidP="0014734F">
      <w:pPr>
        <w:rPr>
          <w:rFonts w:ascii="Arial" w:eastAsia="Arial" w:hAnsi="Arial" w:cs="Arial"/>
          <w:sz w:val="24"/>
          <w:szCs w:val="24"/>
        </w:rPr>
      </w:pPr>
      <w:r>
        <w:rPr>
          <w:rFonts w:ascii="Arial" w:eastAsia="Arial" w:hAnsi="Arial" w:cs="Arial"/>
          <w:sz w:val="24"/>
          <w:szCs w:val="24"/>
        </w:rPr>
        <w:t>Based on our knowledge of the children and young people in school and their individual vulnerabilities we have identified the most vulnerable children.</w:t>
      </w:r>
    </w:p>
    <w:p w:rsidR="0014734F" w:rsidRDefault="0014734F" w:rsidP="0014734F">
      <w:pPr>
        <w:rPr>
          <w:rFonts w:ascii="Arial" w:eastAsia="Arial" w:hAnsi="Arial" w:cs="Arial"/>
          <w:sz w:val="24"/>
          <w:szCs w:val="24"/>
        </w:rPr>
      </w:pPr>
      <w:r>
        <w:rPr>
          <w:rFonts w:ascii="Arial" w:eastAsia="Arial" w:hAnsi="Arial" w:cs="Arial"/>
          <w:sz w:val="24"/>
          <w:szCs w:val="24"/>
        </w:rPr>
        <w:t>We have put in place specific arrangements in respect of the following groups:</w:t>
      </w:r>
    </w:p>
    <w:p w:rsidR="0014734F" w:rsidRDefault="0014734F" w:rsidP="0014734F">
      <w:pPr>
        <w:numPr>
          <w:ilvl w:val="0"/>
          <w:numId w:val="26"/>
        </w:numPr>
        <w:spacing w:after="0" w:line="259" w:lineRule="auto"/>
        <w:rPr>
          <w:rFonts w:ascii="Arial" w:eastAsia="Arial" w:hAnsi="Arial" w:cs="Arial"/>
          <w:sz w:val="24"/>
          <w:szCs w:val="24"/>
        </w:rPr>
      </w:pPr>
      <w:r>
        <w:rPr>
          <w:rFonts w:ascii="Arial" w:eastAsia="Arial" w:hAnsi="Arial" w:cs="Arial"/>
          <w:sz w:val="24"/>
          <w:szCs w:val="24"/>
        </w:rPr>
        <w:t>Looked After Children – [phone call once a week by DSL  to parent and pupil and communication through Class Dojo system ]</w:t>
      </w:r>
    </w:p>
    <w:p w:rsidR="0014734F" w:rsidRDefault="0014734F" w:rsidP="0014734F">
      <w:pPr>
        <w:numPr>
          <w:ilvl w:val="0"/>
          <w:numId w:val="26"/>
        </w:numPr>
        <w:spacing w:after="0" w:line="259" w:lineRule="auto"/>
        <w:rPr>
          <w:rFonts w:ascii="Arial" w:eastAsia="Arial" w:hAnsi="Arial" w:cs="Arial"/>
          <w:sz w:val="24"/>
          <w:szCs w:val="24"/>
        </w:rPr>
      </w:pPr>
      <w:r>
        <w:rPr>
          <w:rFonts w:ascii="Arial" w:eastAsia="Arial" w:hAnsi="Arial" w:cs="Arial"/>
          <w:sz w:val="24"/>
          <w:szCs w:val="24"/>
        </w:rPr>
        <w:t>Previously Looked After Children – [phone call once a week by DSL  to parent and pupil and communication through Class Dojo system ]</w:t>
      </w:r>
    </w:p>
    <w:p w:rsidR="0014734F" w:rsidRDefault="0014734F" w:rsidP="0014734F">
      <w:pPr>
        <w:numPr>
          <w:ilvl w:val="0"/>
          <w:numId w:val="26"/>
        </w:numPr>
        <w:spacing w:after="0" w:line="259" w:lineRule="auto"/>
        <w:rPr>
          <w:rFonts w:ascii="Arial" w:eastAsia="Arial" w:hAnsi="Arial" w:cs="Arial"/>
          <w:sz w:val="24"/>
          <w:szCs w:val="24"/>
        </w:rPr>
      </w:pPr>
      <w:r>
        <w:rPr>
          <w:rFonts w:ascii="Arial" w:eastAsia="Arial" w:hAnsi="Arial" w:cs="Arial"/>
          <w:sz w:val="24"/>
          <w:szCs w:val="24"/>
        </w:rPr>
        <w:t>Children subject to a child protection plan – [phone call or text once a week by DSL  to parent and pupil and communication through Class Dojo system ]</w:t>
      </w:r>
    </w:p>
    <w:p w:rsidR="0014734F" w:rsidRDefault="0014734F" w:rsidP="0014734F">
      <w:pPr>
        <w:numPr>
          <w:ilvl w:val="0"/>
          <w:numId w:val="26"/>
        </w:numPr>
        <w:spacing w:after="0" w:line="259" w:lineRule="auto"/>
        <w:rPr>
          <w:sz w:val="24"/>
          <w:szCs w:val="24"/>
        </w:rPr>
      </w:pPr>
      <w:r>
        <w:rPr>
          <w:rFonts w:ascii="Arial" w:eastAsia="Arial" w:hAnsi="Arial" w:cs="Arial"/>
          <w:sz w:val="24"/>
          <w:szCs w:val="24"/>
        </w:rPr>
        <w:t xml:space="preserve">Children who have, or have previously had, a social worker – </w:t>
      </w:r>
      <w:r w:rsidRPr="00D60520">
        <w:rPr>
          <w:rFonts w:ascii="Arial" w:eastAsia="Arial" w:hAnsi="Arial" w:cs="Arial"/>
          <w:sz w:val="24"/>
          <w:szCs w:val="24"/>
        </w:rPr>
        <w:t>[ph</w:t>
      </w:r>
      <w:r>
        <w:rPr>
          <w:rFonts w:ascii="Arial" w:eastAsia="Arial" w:hAnsi="Arial" w:cs="Arial"/>
          <w:sz w:val="24"/>
          <w:szCs w:val="24"/>
        </w:rPr>
        <w:t xml:space="preserve">one call once a week by DSL </w:t>
      </w:r>
      <w:r w:rsidRPr="00D60520">
        <w:rPr>
          <w:rFonts w:ascii="Arial" w:eastAsia="Arial" w:hAnsi="Arial" w:cs="Arial"/>
          <w:sz w:val="24"/>
          <w:szCs w:val="24"/>
        </w:rPr>
        <w:t>to parent and pupil and communica</w:t>
      </w:r>
      <w:r>
        <w:rPr>
          <w:rFonts w:ascii="Arial" w:eastAsia="Arial" w:hAnsi="Arial" w:cs="Arial"/>
          <w:sz w:val="24"/>
          <w:szCs w:val="24"/>
        </w:rPr>
        <w:t xml:space="preserve">tion through Class Dojo system.) There is an expectation that children with a social worker </w:t>
      </w:r>
      <w:r>
        <w:rPr>
          <w:rFonts w:ascii="Arial" w:eastAsia="Arial" w:hAnsi="Arial" w:cs="Arial"/>
          <w:b/>
          <w:sz w:val="24"/>
          <w:szCs w:val="24"/>
        </w:rPr>
        <w:t>must</w:t>
      </w:r>
      <w:r>
        <w:rPr>
          <w:rFonts w:ascii="Arial" w:eastAsia="Arial" w:hAnsi="Arial" w:cs="Arial"/>
          <w:sz w:val="24"/>
          <w:szCs w:val="24"/>
        </w:rPr>
        <w:t xml:space="preserve"> attend school (or another school by arrangement), unless in consultation with the child’s social worker and family it is agreed this is not in the best interests of the child. If the child does not attend this must be agreed by all parties and remote learning must be shared via Class Dojo daily) </w:t>
      </w:r>
    </w:p>
    <w:p w:rsidR="0014734F" w:rsidRDefault="0014734F" w:rsidP="0014734F">
      <w:pPr>
        <w:numPr>
          <w:ilvl w:val="0"/>
          <w:numId w:val="26"/>
        </w:numPr>
        <w:spacing w:after="0" w:line="259" w:lineRule="auto"/>
        <w:rPr>
          <w:rFonts w:ascii="Arial" w:eastAsia="Arial" w:hAnsi="Arial" w:cs="Arial"/>
          <w:sz w:val="24"/>
          <w:szCs w:val="24"/>
        </w:rPr>
      </w:pPr>
      <w:r>
        <w:rPr>
          <w:rFonts w:ascii="Arial" w:eastAsia="Arial" w:hAnsi="Arial" w:cs="Arial"/>
          <w:sz w:val="24"/>
          <w:szCs w:val="24"/>
        </w:rPr>
        <w:t>Children with an EHCP – [phone once a week by DSL  to parent and pupil and communication through Class Dojo system ]</w:t>
      </w:r>
    </w:p>
    <w:p w:rsidR="0014734F" w:rsidRDefault="0014734F" w:rsidP="0014734F">
      <w:pPr>
        <w:numPr>
          <w:ilvl w:val="0"/>
          <w:numId w:val="26"/>
        </w:numPr>
        <w:spacing w:after="0" w:line="259" w:lineRule="auto"/>
        <w:rPr>
          <w:rFonts w:ascii="Arial" w:eastAsia="Arial" w:hAnsi="Arial" w:cs="Arial"/>
          <w:sz w:val="24"/>
          <w:szCs w:val="24"/>
        </w:rPr>
      </w:pPr>
      <w:r>
        <w:rPr>
          <w:rFonts w:ascii="Arial" w:eastAsia="Arial" w:hAnsi="Arial" w:cs="Arial"/>
          <w:sz w:val="24"/>
          <w:szCs w:val="24"/>
        </w:rPr>
        <w:t xml:space="preserve">Children on the edge of social care involvement or pending allocation of a social worker – [phone call once a week by </w:t>
      </w:r>
      <w:proofErr w:type="gramStart"/>
      <w:r>
        <w:rPr>
          <w:rFonts w:ascii="Arial" w:eastAsia="Arial" w:hAnsi="Arial" w:cs="Arial"/>
          <w:sz w:val="24"/>
          <w:szCs w:val="24"/>
        </w:rPr>
        <w:t>DSL  to</w:t>
      </w:r>
      <w:proofErr w:type="gramEnd"/>
      <w:r>
        <w:rPr>
          <w:rFonts w:ascii="Arial" w:eastAsia="Arial" w:hAnsi="Arial" w:cs="Arial"/>
          <w:sz w:val="24"/>
          <w:szCs w:val="24"/>
        </w:rPr>
        <w:t xml:space="preserve"> parent and pupil and communication through Class Dojo system ]Where required these children will be offered a place at school (or another school by arrangement).</w:t>
      </w:r>
    </w:p>
    <w:p w:rsidR="0014734F" w:rsidRDefault="0014734F" w:rsidP="0014734F">
      <w:pPr>
        <w:numPr>
          <w:ilvl w:val="0"/>
          <w:numId w:val="26"/>
        </w:numPr>
        <w:spacing w:after="160" w:line="259" w:lineRule="auto"/>
        <w:rPr>
          <w:rFonts w:ascii="Arial" w:eastAsia="Arial" w:hAnsi="Arial" w:cs="Arial"/>
          <w:sz w:val="24"/>
          <w:szCs w:val="24"/>
        </w:rPr>
      </w:pPr>
      <w:r>
        <w:rPr>
          <w:rFonts w:ascii="Arial" w:eastAsia="Arial" w:hAnsi="Arial" w:cs="Arial"/>
          <w:sz w:val="24"/>
          <w:szCs w:val="24"/>
        </w:rPr>
        <w:t>Other children the school considers vulnerable. More children may be added to this group in response to concerns raised with the DSL. These children can be offered care at school if required.</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We have put in place specific arrangements in respect of the following groups, as identified by the </w:t>
      </w:r>
      <w:proofErr w:type="spellStart"/>
      <w:r w:rsidRPr="21A58123">
        <w:rPr>
          <w:rFonts w:ascii="Arial" w:eastAsia="Arial" w:hAnsi="Arial" w:cs="Arial"/>
          <w:color w:val="000000" w:themeColor="text1"/>
          <w:sz w:val="24"/>
          <w:szCs w:val="24"/>
        </w:rPr>
        <w:t>DfE</w:t>
      </w:r>
      <w:proofErr w:type="spellEnd"/>
      <w:r w:rsidRPr="21A58123">
        <w:rPr>
          <w:rFonts w:ascii="Arial" w:eastAsia="Arial" w:hAnsi="Arial" w:cs="Arial"/>
          <w:color w:val="000000" w:themeColor="text1"/>
          <w:sz w:val="24"/>
          <w:szCs w:val="24"/>
        </w:rPr>
        <w:t xml:space="preserve"> as vulnerable</w:t>
      </w:r>
    </w:p>
    <w:p w:rsidR="0014734F" w:rsidRDefault="0014734F" w:rsidP="0014734F">
      <w:pPr>
        <w:rPr>
          <w:rFonts w:ascii="Arial" w:eastAsia="Arial" w:hAnsi="Arial" w:cs="Arial"/>
          <w:color w:val="0B0C0C"/>
          <w:sz w:val="24"/>
          <w:szCs w:val="24"/>
        </w:rPr>
      </w:pPr>
      <w:r w:rsidRPr="21A58123">
        <w:rPr>
          <w:rFonts w:ascii="Arial" w:eastAsia="Arial" w:hAnsi="Arial" w:cs="Arial"/>
          <w:color w:val="0B0C0C"/>
          <w:sz w:val="24"/>
          <w:szCs w:val="24"/>
        </w:rPr>
        <w:t>Vulnerable children and young people include those who:</w:t>
      </w:r>
    </w:p>
    <w:p w:rsidR="0014734F" w:rsidRDefault="0014734F" w:rsidP="0014734F">
      <w:pPr>
        <w:pStyle w:val="ListParagraph"/>
        <w:numPr>
          <w:ilvl w:val="0"/>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are assessed as being in need under section 17 of the Children Act 1989, including children and young people who have a child in need plan, a child protection plan or who are a looked-after child</w:t>
      </w:r>
    </w:p>
    <w:p w:rsidR="0014734F" w:rsidRDefault="0014734F" w:rsidP="0014734F">
      <w:pPr>
        <w:pStyle w:val="ListParagraph"/>
        <w:numPr>
          <w:ilvl w:val="0"/>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have an education, health and care (EHC) plan</w:t>
      </w:r>
    </w:p>
    <w:p w:rsidR="0014734F" w:rsidRDefault="0014734F" w:rsidP="0014734F">
      <w:pPr>
        <w:pStyle w:val="ListParagraph"/>
        <w:numPr>
          <w:ilvl w:val="0"/>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lastRenderedPageBreak/>
        <w:t>have been identified as otherwise vulnerable by educational providers or local authorities (including children’s social care services), and who could therefore benefit from continued full-time attendance, this might include:</w:t>
      </w:r>
    </w:p>
    <w:p w:rsidR="0014734F" w:rsidRDefault="0014734F" w:rsidP="0014734F">
      <w:pPr>
        <w:pStyle w:val="ListParagraph"/>
        <w:numPr>
          <w:ilvl w:val="1"/>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children and young people on the edge of receiving support from children’s social care services or in the process of being referred to children’s services</w:t>
      </w:r>
    </w:p>
    <w:p w:rsidR="0014734F" w:rsidRDefault="0014734F" w:rsidP="0014734F">
      <w:pPr>
        <w:pStyle w:val="ListParagraph"/>
        <w:numPr>
          <w:ilvl w:val="1"/>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adopted children or children on a special guardianship order</w:t>
      </w:r>
    </w:p>
    <w:p w:rsidR="0014734F" w:rsidRDefault="0014734F" w:rsidP="0014734F">
      <w:pPr>
        <w:pStyle w:val="ListParagraph"/>
        <w:numPr>
          <w:ilvl w:val="1"/>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those at risk of becoming NEET (‘not in employment, education or training’)</w:t>
      </w:r>
    </w:p>
    <w:p w:rsidR="0014734F" w:rsidRDefault="0014734F" w:rsidP="0014734F">
      <w:pPr>
        <w:pStyle w:val="ListParagraph"/>
        <w:numPr>
          <w:ilvl w:val="1"/>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those living in temporary accommodation</w:t>
      </w:r>
    </w:p>
    <w:p w:rsidR="0014734F" w:rsidRDefault="0014734F" w:rsidP="0014734F">
      <w:pPr>
        <w:pStyle w:val="ListParagraph"/>
        <w:numPr>
          <w:ilvl w:val="1"/>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those who are young carers</w:t>
      </w:r>
    </w:p>
    <w:p w:rsidR="0014734F" w:rsidRDefault="0014734F" w:rsidP="0014734F">
      <w:pPr>
        <w:pStyle w:val="ListParagraph"/>
        <w:numPr>
          <w:ilvl w:val="1"/>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those who may have difficulty engaging with remote education at home (for example due to a lack of devices or quiet space to study)</w:t>
      </w:r>
    </w:p>
    <w:p w:rsidR="0014734F" w:rsidRDefault="0014734F" w:rsidP="0014734F">
      <w:pPr>
        <w:pStyle w:val="ListParagraph"/>
        <w:numPr>
          <w:ilvl w:val="1"/>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care leavers</w:t>
      </w:r>
    </w:p>
    <w:p w:rsidR="0014734F" w:rsidRDefault="0014734F" w:rsidP="0014734F">
      <w:pPr>
        <w:pStyle w:val="ListParagraph"/>
        <w:numPr>
          <w:ilvl w:val="1"/>
          <w:numId w:val="25"/>
        </w:numPr>
        <w:spacing w:after="160"/>
        <w:rPr>
          <w:rFonts w:ascii="Arial" w:eastAsia="Arial" w:hAnsi="Arial" w:cs="Arial"/>
          <w:color w:val="0B0C0C"/>
          <w:sz w:val="24"/>
          <w:szCs w:val="24"/>
        </w:rPr>
      </w:pPr>
      <w:r w:rsidRPr="21A58123">
        <w:rPr>
          <w:rFonts w:ascii="Arial" w:eastAsia="Arial" w:hAnsi="Arial" w:cs="Arial"/>
          <w:color w:val="0B0C0C"/>
          <w:sz w:val="24"/>
          <w:szCs w:val="24"/>
        </w:rPr>
        <w:t>any students who need to attend to receive support or manage risks to their mental health</w:t>
      </w:r>
    </w:p>
    <w:p w:rsidR="0014734F" w:rsidRDefault="0014734F" w:rsidP="0014734F">
      <w:pPr>
        <w:pStyle w:val="ListParagraph"/>
        <w:numPr>
          <w:ilvl w:val="0"/>
          <w:numId w:val="25"/>
        </w:numPr>
        <w:spacing w:after="160"/>
        <w:rPr>
          <w:rFonts w:ascii="Arial" w:eastAsia="Arial" w:hAnsi="Arial" w:cs="Arial"/>
          <w:color w:val="000000" w:themeColor="text1"/>
          <w:sz w:val="24"/>
          <w:szCs w:val="24"/>
        </w:rPr>
      </w:pPr>
      <w:r w:rsidRPr="21A58123">
        <w:rPr>
          <w:rFonts w:ascii="Arial" w:eastAsia="Arial" w:hAnsi="Arial" w:cs="Arial"/>
          <w:color w:val="000000" w:themeColor="text1"/>
          <w:sz w:val="24"/>
          <w:szCs w:val="24"/>
        </w:rPr>
        <w:t>Children of key workers may also attend school</w:t>
      </w:r>
    </w:p>
    <w:p w:rsidR="0014734F" w:rsidRDefault="00C21EF0" w:rsidP="0014734F">
      <w:pPr>
        <w:rPr>
          <w:rFonts w:ascii="Arial" w:eastAsia="Arial" w:hAnsi="Arial" w:cs="Arial"/>
          <w:color w:val="0B0C0C"/>
          <w:sz w:val="24"/>
          <w:szCs w:val="24"/>
        </w:rPr>
      </w:pPr>
      <w:hyperlink r:id="rId19">
        <w:r w:rsidR="0014734F" w:rsidRPr="21A58123">
          <w:rPr>
            <w:rStyle w:val="Hyperlink"/>
            <w:rFonts w:ascii="Arial" w:eastAsia="Arial" w:hAnsi="Arial" w:cs="Arial"/>
            <w:sz w:val="24"/>
            <w:szCs w:val="24"/>
          </w:rPr>
          <w:t>https://www.gov.uk/government/publications/coronavirus-covid-19-maintaining-educational-provision/guidance-for-schools-colleges-and-local-authorities-on-maintaining-educational-provision</w:t>
        </w:r>
      </w:hyperlink>
      <w:r w:rsidR="0014734F" w:rsidRPr="21A58123">
        <w:rPr>
          <w:rFonts w:ascii="Arial" w:eastAsia="Arial" w:hAnsi="Arial" w:cs="Arial"/>
          <w:color w:val="0B0C0C"/>
          <w:sz w:val="24"/>
          <w:szCs w:val="24"/>
        </w:rPr>
        <w:t xml:space="preserve"> </w:t>
      </w:r>
    </w:p>
    <w:p w:rsidR="0014734F" w:rsidRDefault="0014734F" w:rsidP="0014734F">
      <w:pPr>
        <w:rPr>
          <w:rFonts w:ascii="Arial" w:eastAsia="Arial" w:hAnsi="Arial" w:cs="Arial"/>
          <w:color w:val="000000" w:themeColor="text1"/>
          <w:sz w:val="24"/>
          <w:szCs w:val="24"/>
        </w:rPr>
      </w:pPr>
      <w:r w:rsidRPr="002A66E5">
        <w:rPr>
          <w:rFonts w:ascii="Arial" w:eastAsia="Arial" w:hAnsi="Arial" w:cs="Arial"/>
          <w:color w:val="000000" w:themeColor="text1"/>
          <w:sz w:val="24"/>
          <w:szCs w:val="24"/>
        </w:rPr>
        <w:t>Each of these children has an individual plan which has been</w:t>
      </w:r>
      <w:r w:rsidRPr="21A58123">
        <w:rPr>
          <w:rFonts w:ascii="Arial" w:eastAsia="Arial" w:hAnsi="Arial" w:cs="Arial"/>
          <w:color w:val="000000" w:themeColor="text1"/>
          <w:sz w:val="24"/>
          <w:szCs w:val="24"/>
        </w:rPr>
        <w:t xml:space="preserve"> shared with other agencies involved in their care, including where appropriate their social worker and the Virtual School Head for Looked After and previously Looked </w:t>
      </w:r>
      <w:proofErr w:type="gramStart"/>
      <w:r w:rsidRPr="21A58123">
        <w:rPr>
          <w:rFonts w:ascii="Arial" w:eastAsia="Arial" w:hAnsi="Arial" w:cs="Arial"/>
          <w:color w:val="000000" w:themeColor="text1"/>
          <w:sz w:val="24"/>
          <w:szCs w:val="24"/>
        </w:rPr>
        <w:t>After</w:t>
      </w:r>
      <w:proofErr w:type="gramEnd"/>
      <w:r w:rsidRPr="21A58123">
        <w:rPr>
          <w:rFonts w:ascii="Arial" w:eastAsia="Arial" w:hAnsi="Arial" w:cs="Arial"/>
          <w:color w:val="000000" w:themeColor="text1"/>
          <w:sz w:val="24"/>
          <w:szCs w:val="24"/>
        </w:rPr>
        <w:t xml:space="preserve"> Children.</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In addition, the following groups have specific arrangements around contact and support from the school.</w:t>
      </w:r>
    </w:p>
    <w:p w:rsidR="0014734F" w:rsidRPr="002A66E5" w:rsidRDefault="0014734F" w:rsidP="0014734F">
      <w:pPr>
        <w:spacing w:after="0"/>
        <w:ind w:left="720"/>
        <w:rPr>
          <w:rFonts w:ascii="Arial" w:eastAsia="Arial" w:hAnsi="Arial" w:cs="Arial"/>
          <w:sz w:val="24"/>
          <w:szCs w:val="24"/>
        </w:rPr>
      </w:pPr>
      <w:r>
        <w:rPr>
          <w:rFonts w:ascii="Arial" w:eastAsia="Arial" w:hAnsi="Arial" w:cs="Arial"/>
          <w:color w:val="000000" w:themeColor="text1"/>
          <w:sz w:val="24"/>
          <w:szCs w:val="24"/>
        </w:rPr>
        <w:t>Children at home -</w:t>
      </w:r>
      <w:r w:rsidRPr="002A66E5">
        <w:rPr>
          <w:rFonts w:ascii="Arial" w:eastAsia="Arial" w:hAnsi="Arial" w:cs="Arial"/>
          <w:color w:val="000000" w:themeColor="text1"/>
          <w:sz w:val="24"/>
          <w:szCs w:val="24"/>
        </w:rPr>
        <w:t xml:space="preserve"> </w:t>
      </w:r>
    </w:p>
    <w:p w:rsidR="0014734F" w:rsidRDefault="0014734F" w:rsidP="0014734F">
      <w:pPr>
        <w:numPr>
          <w:ilvl w:val="0"/>
          <w:numId w:val="26"/>
        </w:numPr>
        <w:spacing w:after="0" w:line="259" w:lineRule="auto"/>
        <w:rPr>
          <w:rFonts w:ascii="Arial" w:eastAsia="Arial" w:hAnsi="Arial" w:cs="Arial"/>
          <w:sz w:val="24"/>
          <w:szCs w:val="24"/>
        </w:rPr>
      </w:pPr>
      <w:r>
        <w:rPr>
          <w:rFonts w:ascii="Arial" w:eastAsia="Arial" w:hAnsi="Arial" w:cs="Arial"/>
          <w:sz w:val="24"/>
          <w:szCs w:val="24"/>
        </w:rPr>
        <w:t>Children of key workers who may attend school – [[communication through Class Dojo system and text 2 parents service ]]</w:t>
      </w:r>
    </w:p>
    <w:p w:rsidR="0014734F" w:rsidRPr="00D60520" w:rsidRDefault="0014734F" w:rsidP="0014734F">
      <w:pPr>
        <w:numPr>
          <w:ilvl w:val="0"/>
          <w:numId w:val="26"/>
        </w:numPr>
        <w:spacing w:after="160" w:line="259" w:lineRule="auto"/>
        <w:rPr>
          <w:rFonts w:ascii="Arial" w:eastAsia="Arial" w:hAnsi="Arial" w:cs="Arial"/>
          <w:sz w:val="24"/>
          <w:szCs w:val="24"/>
        </w:rPr>
      </w:pPr>
      <w:r w:rsidRPr="00D60520">
        <w:rPr>
          <w:rFonts w:ascii="Arial" w:eastAsia="Arial" w:hAnsi="Arial" w:cs="Arial"/>
          <w:sz w:val="24"/>
          <w:szCs w:val="24"/>
        </w:rPr>
        <w:t xml:space="preserve">Children at home – </w:t>
      </w:r>
      <w:r>
        <w:rPr>
          <w:rFonts w:ascii="Arial" w:eastAsia="Arial" w:hAnsi="Arial" w:cs="Arial"/>
          <w:sz w:val="24"/>
          <w:szCs w:val="24"/>
        </w:rPr>
        <w:t>[[communication through Class Dojo system and text 2 parents service ]]</w:t>
      </w:r>
    </w:p>
    <w:p w:rsidR="0014734F" w:rsidRPr="0061353A" w:rsidRDefault="0014734F" w:rsidP="0014734F">
      <w:pPr>
        <w:pStyle w:val="ListParagraph"/>
        <w:rPr>
          <w:rFonts w:ascii="Arial" w:eastAsia="Arial" w:hAnsi="Arial" w:cs="Arial"/>
          <w:color w:val="000000" w:themeColor="text1"/>
          <w:sz w:val="24"/>
          <w:szCs w:val="24"/>
        </w:rPr>
      </w:pPr>
      <w:r w:rsidRPr="0061353A">
        <w:rPr>
          <w:rFonts w:ascii="Arial" w:eastAsia="Arial" w:hAnsi="Arial" w:cs="Arial"/>
          <w:color w:val="000000" w:themeColor="text1"/>
          <w:sz w:val="24"/>
          <w:szCs w:val="24"/>
        </w:rPr>
        <w:t>The plans in respect of each child in these groups should state how often they are to be reviewed.</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Attendance</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The school is following the </w:t>
      </w:r>
      <w:hyperlink r:id="rId20">
        <w:r w:rsidRPr="21A58123">
          <w:rPr>
            <w:rStyle w:val="Hyperlink"/>
            <w:rFonts w:ascii="Arial" w:eastAsia="Arial" w:hAnsi="Arial" w:cs="Arial"/>
            <w:color w:val="auto"/>
            <w:sz w:val="24"/>
            <w:szCs w:val="24"/>
            <w:u w:val="none"/>
          </w:rPr>
          <w:t>guidance provided by the government</w:t>
        </w:r>
      </w:hyperlink>
      <w:r w:rsidRPr="21A58123">
        <w:rPr>
          <w:rFonts w:ascii="Arial" w:eastAsia="Arial" w:hAnsi="Arial" w:cs="Arial"/>
          <w:sz w:val="24"/>
          <w:szCs w:val="24"/>
        </w:rPr>
        <w:t xml:space="preserve"> </w:t>
      </w:r>
      <w:r w:rsidRPr="21A58123">
        <w:rPr>
          <w:rFonts w:ascii="Arial" w:eastAsia="Arial" w:hAnsi="Arial" w:cs="Arial"/>
          <w:color w:val="000000" w:themeColor="text1"/>
          <w:sz w:val="24"/>
          <w:szCs w:val="24"/>
        </w:rPr>
        <w:t xml:space="preserve">in relation to marking registers and is following </w:t>
      </w:r>
      <w:hyperlink r:id="rId21">
        <w:r w:rsidRPr="21A58123">
          <w:rPr>
            <w:rStyle w:val="Hyperlink"/>
            <w:rFonts w:ascii="Arial" w:eastAsia="Arial" w:hAnsi="Arial" w:cs="Arial"/>
            <w:color w:val="auto"/>
            <w:sz w:val="24"/>
            <w:szCs w:val="24"/>
            <w:u w:val="none"/>
          </w:rPr>
          <w:t>register coding advice</w:t>
        </w:r>
      </w:hyperlink>
      <w:r w:rsidRPr="21A58123">
        <w:rPr>
          <w:rFonts w:ascii="Arial" w:eastAsia="Arial" w:hAnsi="Arial" w:cs="Arial"/>
          <w:color w:val="000000" w:themeColor="text1"/>
          <w:sz w:val="24"/>
          <w:szCs w:val="24"/>
        </w:rPr>
        <w:t xml:space="preserve"> issued by the Local Authority. </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Where a child is expected and does not arrive, the school will follow our attendance procedure and contact the family. If contact is not possible by 9:30am the DSL must be informed. The DSL will attempt a range of methods to contact the parent </w:t>
      </w:r>
      <w:r>
        <w:rPr>
          <w:rFonts w:ascii="Arial" w:eastAsia="Arial" w:hAnsi="Arial" w:cs="Arial"/>
          <w:sz w:val="24"/>
          <w:szCs w:val="24"/>
        </w:rPr>
        <w:t xml:space="preserve">(Phone call/ Text to parents/ Class Dojo/ </w:t>
      </w:r>
      <w:r w:rsidRPr="00D60520">
        <w:rPr>
          <w:rFonts w:ascii="Arial" w:eastAsia="Arial" w:hAnsi="Arial" w:cs="Arial"/>
          <w:sz w:val="24"/>
          <w:szCs w:val="24"/>
        </w:rPr>
        <w:t xml:space="preserve">through a </w:t>
      </w:r>
      <w:proofErr w:type="gramStart"/>
      <w:r w:rsidRPr="00D60520">
        <w:rPr>
          <w:rFonts w:ascii="Arial" w:eastAsia="Arial" w:hAnsi="Arial" w:cs="Arial"/>
          <w:sz w:val="24"/>
          <w:szCs w:val="24"/>
        </w:rPr>
        <w:t>relative )</w:t>
      </w:r>
      <w:proofErr w:type="gramEnd"/>
      <w:r w:rsidRPr="00D60520">
        <w:rPr>
          <w:rFonts w:ascii="Arial" w:eastAsia="Arial" w:hAnsi="Arial" w:cs="Arial"/>
          <w:sz w:val="24"/>
          <w:szCs w:val="24"/>
        </w:rPr>
        <w:t xml:space="preserve"> </w:t>
      </w:r>
      <w:r w:rsidRPr="21A58123">
        <w:rPr>
          <w:rFonts w:ascii="Arial" w:eastAsia="Arial" w:hAnsi="Arial" w:cs="Arial"/>
          <w:color w:val="000000" w:themeColor="text1"/>
          <w:sz w:val="24"/>
          <w:szCs w:val="24"/>
        </w:rPr>
        <w:t xml:space="preserve">but if necessary, arrange a home visit by the school or another appropriate agency. A risk assessment will be undertaken to consider and manage the implications of COVID-19 alongside other risks perceived to the child. The risk of COVID-19 </w:t>
      </w:r>
      <w:r w:rsidRPr="21A58123">
        <w:rPr>
          <w:rFonts w:ascii="Arial" w:eastAsia="Arial" w:hAnsi="Arial" w:cs="Arial"/>
          <w:b/>
          <w:bCs/>
          <w:color w:val="000000" w:themeColor="text1"/>
          <w:sz w:val="24"/>
          <w:szCs w:val="24"/>
        </w:rPr>
        <w:t>does not</w:t>
      </w:r>
      <w:r w:rsidRPr="21A58123">
        <w:rPr>
          <w:rFonts w:ascii="Arial" w:eastAsia="Arial" w:hAnsi="Arial" w:cs="Arial"/>
          <w:color w:val="000000" w:themeColor="text1"/>
          <w:sz w:val="24"/>
          <w:szCs w:val="24"/>
        </w:rPr>
        <w:t xml:space="preserve"> </w:t>
      </w:r>
      <w:r w:rsidRPr="21A58123">
        <w:rPr>
          <w:rFonts w:ascii="Arial" w:eastAsia="Arial" w:hAnsi="Arial" w:cs="Arial"/>
          <w:b/>
          <w:bCs/>
          <w:color w:val="000000" w:themeColor="text1"/>
          <w:sz w:val="24"/>
          <w:szCs w:val="24"/>
        </w:rPr>
        <w:t>override</w:t>
      </w:r>
      <w:r w:rsidRPr="21A58123">
        <w:rPr>
          <w:rFonts w:ascii="Arial" w:eastAsia="Arial" w:hAnsi="Arial" w:cs="Arial"/>
          <w:color w:val="000000" w:themeColor="text1"/>
          <w:sz w:val="24"/>
          <w:szCs w:val="24"/>
        </w:rPr>
        <w:t xml:space="preserve"> the duty on the school to ensure children and young people are safe.</w:t>
      </w:r>
    </w:p>
    <w:p w:rsidR="0014734F" w:rsidRDefault="0014734F" w:rsidP="0014734F">
      <w:pPr>
        <w:rPr>
          <w:rFonts w:ascii="Arial" w:eastAsia="Arial" w:hAnsi="Arial" w:cs="Arial"/>
          <w:sz w:val="24"/>
          <w:szCs w:val="24"/>
        </w:rPr>
      </w:pPr>
      <w:r>
        <w:rPr>
          <w:rFonts w:ascii="Arial" w:eastAsia="Arial" w:hAnsi="Arial" w:cs="Arial"/>
          <w:sz w:val="24"/>
          <w:szCs w:val="24"/>
        </w:rPr>
        <w:lastRenderedPageBreak/>
        <w:t xml:space="preserve">The school will also follow the attendance procedure if contact proves impossible with children at home. [Phone call/ Text to parents/ Class Dojo/ </w:t>
      </w:r>
      <w:r w:rsidRPr="00D60520">
        <w:rPr>
          <w:rFonts w:ascii="Arial" w:eastAsia="Arial" w:hAnsi="Arial" w:cs="Arial"/>
          <w:sz w:val="24"/>
          <w:szCs w:val="24"/>
        </w:rPr>
        <w:t xml:space="preserve">through a relative </w:t>
      </w:r>
      <w:r>
        <w:rPr>
          <w:rFonts w:ascii="Arial" w:eastAsia="Arial" w:hAnsi="Arial" w:cs="Arial"/>
          <w:sz w:val="24"/>
          <w:szCs w:val="24"/>
        </w:rPr>
        <w:t>then a call to One Call 01670 536400]</w:t>
      </w:r>
    </w:p>
    <w:p w:rsidR="0014734F" w:rsidRPr="0061353A" w:rsidRDefault="0014734F" w:rsidP="0014734F">
      <w:pPr>
        <w:rPr>
          <w:rFonts w:ascii="Arial" w:eastAsia="Arial" w:hAnsi="Arial" w:cs="Arial"/>
          <w:color w:val="000000" w:themeColor="text1"/>
          <w:sz w:val="24"/>
          <w:szCs w:val="24"/>
        </w:rPr>
      </w:pPr>
      <w:r w:rsidRPr="0061353A">
        <w:rPr>
          <w:rFonts w:ascii="Arial" w:eastAsia="Arial" w:hAnsi="Arial" w:cs="Arial"/>
          <w:b/>
          <w:bCs/>
          <w:color w:val="000000" w:themeColor="text1"/>
          <w:sz w:val="24"/>
          <w:szCs w:val="24"/>
        </w:rPr>
        <w:t>The following can be included if the school has not developed its own procedure</w:t>
      </w:r>
      <w:r w:rsidRPr="0061353A">
        <w:rPr>
          <w:rFonts w:ascii="Arial" w:eastAsia="Arial" w:hAnsi="Arial" w:cs="Arial"/>
          <w:color w:val="000000" w:themeColor="text1"/>
          <w:sz w:val="24"/>
          <w:szCs w:val="24"/>
        </w:rPr>
        <w:t xml:space="preserve"> </w:t>
      </w:r>
    </w:p>
    <w:p w:rsidR="0014734F" w:rsidRPr="0061353A" w:rsidRDefault="0014734F" w:rsidP="0014734F">
      <w:pPr>
        <w:rPr>
          <w:rFonts w:ascii="Arial" w:eastAsia="Arial" w:hAnsi="Arial" w:cs="Arial"/>
          <w:color w:val="000000" w:themeColor="text1"/>
          <w:sz w:val="24"/>
          <w:szCs w:val="24"/>
        </w:rPr>
      </w:pPr>
      <w:r w:rsidRPr="0061353A">
        <w:rPr>
          <w:rFonts w:ascii="Arial" w:eastAsia="Arial" w:hAnsi="Arial" w:cs="Arial"/>
          <w:color w:val="000000" w:themeColor="text1"/>
          <w:sz w:val="24"/>
          <w:szCs w:val="24"/>
        </w:rPr>
        <w:t>Guidance from the LA suggests the following should be carried out as a minimum</w:t>
      </w:r>
    </w:p>
    <w:p w:rsidR="0014734F" w:rsidRPr="0061353A" w:rsidRDefault="0014734F" w:rsidP="0014734F">
      <w:pPr>
        <w:rPr>
          <w:rFonts w:ascii="Arial" w:eastAsia="Arial" w:hAnsi="Arial" w:cs="Arial"/>
          <w:color w:val="000000" w:themeColor="text1"/>
          <w:sz w:val="24"/>
          <w:szCs w:val="24"/>
        </w:rPr>
      </w:pPr>
      <w:r w:rsidRPr="0061353A">
        <w:rPr>
          <w:rFonts w:ascii="Arial" w:eastAsia="Arial" w:hAnsi="Arial" w:cs="Arial"/>
          <w:color w:val="000000" w:themeColor="text1"/>
          <w:sz w:val="24"/>
          <w:szCs w:val="24"/>
        </w:rPr>
        <w:t>On a daily basis DSLs should:</w:t>
      </w:r>
    </w:p>
    <w:p w:rsidR="0014734F" w:rsidRPr="0061353A" w:rsidRDefault="0014734F" w:rsidP="0014734F">
      <w:pPr>
        <w:rPr>
          <w:rFonts w:ascii="Arial" w:eastAsia="Arial" w:hAnsi="Arial" w:cs="Arial"/>
          <w:color w:val="000000" w:themeColor="text1"/>
          <w:sz w:val="24"/>
          <w:szCs w:val="24"/>
        </w:rPr>
      </w:pPr>
      <w:r w:rsidRPr="0061353A">
        <w:rPr>
          <w:rFonts w:ascii="Arial" w:eastAsia="Arial" w:hAnsi="Arial" w:cs="Arial"/>
          <w:color w:val="000000" w:themeColor="text1"/>
          <w:sz w:val="24"/>
          <w:szCs w:val="24"/>
        </w:rPr>
        <w:t xml:space="preserve"> • Make sure they know which children on their school roll/AP register have a social worker and/or and EHCP</w:t>
      </w:r>
    </w:p>
    <w:p w:rsidR="0014734F" w:rsidRPr="0061353A" w:rsidRDefault="0014734F" w:rsidP="0014734F">
      <w:pPr>
        <w:rPr>
          <w:rFonts w:ascii="Arial" w:eastAsia="Arial" w:hAnsi="Arial" w:cs="Arial"/>
          <w:color w:val="000000" w:themeColor="text1"/>
          <w:sz w:val="24"/>
          <w:szCs w:val="24"/>
        </w:rPr>
      </w:pPr>
      <w:r w:rsidRPr="0061353A">
        <w:rPr>
          <w:rFonts w:ascii="Arial" w:eastAsia="Arial" w:hAnsi="Arial" w:cs="Arial"/>
          <w:color w:val="000000" w:themeColor="text1"/>
          <w:sz w:val="24"/>
          <w:szCs w:val="24"/>
        </w:rPr>
        <w:t xml:space="preserve"> • Know who to expect at school/provision each day</w:t>
      </w:r>
    </w:p>
    <w:p w:rsidR="0014734F" w:rsidRPr="0061353A" w:rsidRDefault="0014734F" w:rsidP="0014734F">
      <w:pPr>
        <w:rPr>
          <w:rFonts w:ascii="Arial" w:eastAsia="Arial" w:hAnsi="Arial" w:cs="Arial"/>
          <w:color w:val="000000" w:themeColor="text1"/>
          <w:sz w:val="24"/>
          <w:szCs w:val="24"/>
        </w:rPr>
      </w:pPr>
      <w:r w:rsidRPr="0061353A">
        <w:rPr>
          <w:rFonts w:ascii="Arial" w:eastAsia="Arial" w:hAnsi="Arial" w:cs="Arial"/>
          <w:color w:val="000000" w:themeColor="text1"/>
          <w:sz w:val="24"/>
          <w:szCs w:val="24"/>
        </w:rPr>
        <w:t xml:space="preserve"> • If an expected child doesn't arrive then contact home - parent/carer (i.e., carry out the usual reasonable checks for CME)</w:t>
      </w:r>
    </w:p>
    <w:p w:rsidR="0014734F" w:rsidRPr="0061353A" w:rsidRDefault="0014734F" w:rsidP="0014734F">
      <w:pPr>
        <w:rPr>
          <w:rFonts w:ascii="Arial" w:eastAsia="Arial" w:hAnsi="Arial" w:cs="Arial"/>
          <w:color w:val="000000" w:themeColor="text1"/>
          <w:sz w:val="24"/>
          <w:szCs w:val="24"/>
        </w:rPr>
      </w:pPr>
      <w:r w:rsidRPr="0061353A">
        <w:rPr>
          <w:rFonts w:ascii="Arial" w:eastAsia="Arial" w:hAnsi="Arial" w:cs="Arial"/>
          <w:color w:val="000000" w:themeColor="text1"/>
          <w:sz w:val="24"/>
          <w:szCs w:val="24"/>
        </w:rPr>
        <w:t xml:space="preserve"> • If you can't make contact then contact the social worker and education welfare (</w:t>
      </w:r>
      <w:hyperlink r:id="rId22">
        <w:r w:rsidRPr="0061353A">
          <w:rPr>
            <w:rStyle w:val="Hyperlink"/>
            <w:rFonts w:ascii="Arial" w:eastAsia="Arial" w:hAnsi="Arial" w:cs="Arial"/>
            <w:sz w:val="24"/>
            <w:szCs w:val="24"/>
          </w:rPr>
          <w:t>educationwelfare@northumberland.gov.uk</w:t>
        </w:r>
      </w:hyperlink>
      <w:r w:rsidRPr="0061353A">
        <w:rPr>
          <w:rFonts w:ascii="Arial" w:eastAsia="Arial" w:hAnsi="Arial" w:cs="Arial"/>
          <w:color w:val="000000" w:themeColor="text1"/>
          <w:sz w:val="24"/>
          <w:szCs w:val="24"/>
        </w:rPr>
        <w:t xml:space="preserve">) </w:t>
      </w:r>
    </w:p>
    <w:p w:rsidR="0014734F" w:rsidRDefault="0014734F" w:rsidP="0014734F">
      <w:pPr>
        <w:rPr>
          <w:rFonts w:ascii="Arial" w:eastAsia="Arial" w:hAnsi="Arial" w:cs="Arial"/>
          <w:color w:val="000000" w:themeColor="text1"/>
          <w:sz w:val="24"/>
          <w:szCs w:val="24"/>
        </w:rPr>
      </w:pPr>
      <w:r w:rsidRPr="0061353A">
        <w:rPr>
          <w:rFonts w:ascii="Arial" w:eastAsia="Arial" w:hAnsi="Arial" w:cs="Arial"/>
          <w:color w:val="000000" w:themeColor="text1"/>
          <w:sz w:val="24"/>
          <w:szCs w:val="24"/>
        </w:rPr>
        <w:t xml:space="preserve">If you have significant concerns about a child who is either expected to attend or who is currently at home, then you should contact </w:t>
      </w:r>
      <w:proofErr w:type="spellStart"/>
      <w:r w:rsidRPr="0061353A">
        <w:rPr>
          <w:rFonts w:ascii="Arial" w:eastAsia="Arial" w:hAnsi="Arial" w:cs="Arial"/>
          <w:color w:val="000000" w:themeColor="text1"/>
          <w:sz w:val="24"/>
          <w:szCs w:val="24"/>
        </w:rPr>
        <w:t>OneCall</w:t>
      </w:r>
      <w:proofErr w:type="spellEnd"/>
      <w:r w:rsidRPr="0061353A">
        <w:rPr>
          <w:rFonts w:ascii="Arial" w:eastAsia="Arial" w:hAnsi="Arial" w:cs="Arial"/>
          <w:color w:val="000000" w:themeColor="text1"/>
          <w:sz w:val="24"/>
          <w:szCs w:val="24"/>
        </w:rPr>
        <w:t xml:space="preserve"> in the usual way – 01670 536400.</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Staff will be aware of increased risk</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The pressures on children and their families at this time are significant. There will be heightened awareness of family pressures through being contained in a small area, poverty, and financial or health anxiety. These areas should be considered in the setting of any work for children to undertake at home (including recognising the impact of online learning – see below). Staff will be aware of the mental health of both children and their parents and carers, informing the DSL about any concerns.</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Peer on peer abuse</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We recognise the potential for abuse to go on between young people, especially in the context of a school closure or partial closure. Our staff will remain vigilant to the signs of peer on peer abuse, including those between young people who are not currently attending our provision. Extra care should be taken where groups have mixed age, developmental stages, are attending other schools as an interim measure and similar. When making contact with these families our staff will ask about relationships between learners. </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We also address the issue of peer-on-peer abuse in </w:t>
      </w:r>
      <w:r>
        <w:rPr>
          <w:rFonts w:ascii="Arial" w:eastAsia="Arial" w:hAnsi="Arial" w:cs="Arial"/>
          <w:color w:val="000000" w:themeColor="text1"/>
          <w:sz w:val="24"/>
          <w:szCs w:val="24"/>
        </w:rPr>
        <w:t xml:space="preserve">our remote learning curriculum </w:t>
      </w:r>
      <w:r>
        <w:rPr>
          <w:rFonts w:ascii="Arial" w:eastAsia="Arial" w:hAnsi="Arial" w:cs="Arial"/>
          <w:sz w:val="24"/>
          <w:szCs w:val="24"/>
        </w:rPr>
        <w:t xml:space="preserve">through </w:t>
      </w:r>
      <w:proofErr w:type="spellStart"/>
      <w:r>
        <w:rPr>
          <w:rFonts w:ascii="Arial" w:eastAsia="Arial" w:hAnsi="Arial" w:cs="Arial"/>
          <w:sz w:val="24"/>
          <w:szCs w:val="24"/>
        </w:rPr>
        <w:t>Esafety</w:t>
      </w:r>
      <w:proofErr w:type="spellEnd"/>
      <w:r>
        <w:rPr>
          <w:rFonts w:ascii="Arial" w:eastAsia="Arial" w:hAnsi="Arial" w:cs="Arial"/>
          <w:sz w:val="24"/>
          <w:szCs w:val="24"/>
        </w:rPr>
        <w:t xml:space="preserve"> alerts from school 360.</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Risk online</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Young people will be using the internet more during this period. The school may also use online approaches to deliver training or support. Staff will be aware of the signs and signals of cyberbullying and other online risks and apply the same child-centred safeguarding practices as when children were learning at the school.</w:t>
      </w:r>
    </w:p>
    <w:p w:rsidR="0014734F" w:rsidRDefault="0014734F" w:rsidP="0014734F">
      <w:pPr>
        <w:pStyle w:val="ListParagraph"/>
        <w:numPr>
          <w:ilvl w:val="0"/>
          <w:numId w:val="21"/>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The school continues to ensure </w:t>
      </w:r>
      <w:hyperlink r:id="rId23">
        <w:r w:rsidRPr="21A58123">
          <w:rPr>
            <w:rStyle w:val="Hyperlink"/>
            <w:rFonts w:ascii="Arial" w:eastAsia="Arial" w:hAnsi="Arial" w:cs="Arial"/>
            <w:sz w:val="24"/>
            <w:szCs w:val="24"/>
          </w:rPr>
          <w:t>appropriate filters and monitors are in place</w:t>
        </w:r>
      </w:hyperlink>
    </w:p>
    <w:p w:rsidR="0014734F" w:rsidRDefault="0014734F" w:rsidP="0014734F">
      <w:pPr>
        <w:pStyle w:val="ListParagraph"/>
        <w:numPr>
          <w:ilvl w:val="0"/>
          <w:numId w:val="21"/>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lastRenderedPageBreak/>
        <w:t xml:space="preserve">Our governing body will </w:t>
      </w:r>
      <w:hyperlink r:id="rId24">
        <w:r w:rsidRPr="21A58123">
          <w:rPr>
            <w:rStyle w:val="Hyperlink"/>
            <w:rFonts w:ascii="Arial" w:eastAsia="Arial" w:hAnsi="Arial" w:cs="Arial"/>
            <w:sz w:val="24"/>
            <w:szCs w:val="24"/>
          </w:rPr>
          <w:t>review arrangements</w:t>
        </w:r>
      </w:hyperlink>
      <w:r w:rsidRPr="21A58123">
        <w:rPr>
          <w:rFonts w:ascii="Arial" w:eastAsia="Arial" w:hAnsi="Arial" w:cs="Arial"/>
          <w:color w:val="000000" w:themeColor="text1"/>
          <w:sz w:val="24"/>
          <w:szCs w:val="24"/>
        </w:rPr>
        <w:t xml:space="preserve"> to ensure they remain appropriate</w:t>
      </w:r>
    </w:p>
    <w:p w:rsidR="0014734F" w:rsidRDefault="0014734F" w:rsidP="0014734F">
      <w:pPr>
        <w:pStyle w:val="ListParagraph"/>
        <w:numPr>
          <w:ilvl w:val="0"/>
          <w:numId w:val="21"/>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The school has taken on board guidance from the </w:t>
      </w:r>
      <w:hyperlink r:id="rId25">
        <w:r w:rsidRPr="21A58123">
          <w:rPr>
            <w:rStyle w:val="Hyperlink"/>
            <w:rFonts w:ascii="Arial" w:eastAsia="Arial" w:hAnsi="Arial" w:cs="Arial"/>
            <w:sz w:val="24"/>
            <w:szCs w:val="24"/>
          </w:rPr>
          <w:t>UK Safer Internet Centre</w:t>
        </w:r>
      </w:hyperlink>
      <w:r w:rsidRPr="21A58123">
        <w:rPr>
          <w:rFonts w:ascii="Arial" w:eastAsia="Arial" w:hAnsi="Arial" w:cs="Arial"/>
          <w:color w:val="000000" w:themeColor="text1"/>
          <w:sz w:val="24"/>
          <w:szCs w:val="24"/>
        </w:rPr>
        <w:t xml:space="preserve"> on safe remote learning and guidance for </w:t>
      </w:r>
      <w:hyperlink r:id="rId26">
        <w:r w:rsidRPr="21A58123">
          <w:rPr>
            <w:rStyle w:val="Hyperlink"/>
            <w:rFonts w:ascii="Arial" w:eastAsia="Arial" w:hAnsi="Arial" w:cs="Arial"/>
            <w:sz w:val="24"/>
            <w:szCs w:val="24"/>
          </w:rPr>
          <w:t>safer working practice</w:t>
        </w:r>
      </w:hyperlink>
      <w:r w:rsidRPr="21A58123">
        <w:rPr>
          <w:rFonts w:ascii="Arial" w:eastAsia="Arial" w:hAnsi="Arial" w:cs="Arial"/>
          <w:color w:val="000000" w:themeColor="text1"/>
          <w:sz w:val="24"/>
          <w:szCs w:val="24"/>
        </w:rPr>
        <w:t xml:space="preserve"> from the Safer Recruitment Consortium. We have reviewed the code of conduct and informa</w:t>
      </w:r>
      <w:r>
        <w:rPr>
          <w:rFonts w:ascii="Arial" w:eastAsia="Arial" w:hAnsi="Arial" w:cs="Arial"/>
          <w:color w:val="000000" w:themeColor="text1"/>
          <w:sz w:val="24"/>
          <w:szCs w:val="24"/>
        </w:rPr>
        <w:t>tion sharing policy accordingly.</w:t>
      </w:r>
    </w:p>
    <w:p w:rsidR="0014734F" w:rsidRDefault="0014734F" w:rsidP="0014734F">
      <w:pPr>
        <w:pStyle w:val="ListParagraph"/>
        <w:numPr>
          <w:ilvl w:val="0"/>
          <w:numId w:val="21"/>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Staff have discussed the risk that professional boundaries could slip during this exceptional period and been reminded of the school’s code of conduct and importance of using school systems to communicate with children and their families. </w:t>
      </w:r>
    </w:p>
    <w:p w:rsidR="0014734F" w:rsidRPr="0061353A" w:rsidRDefault="0014734F" w:rsidP="0014734F">
      <w:pPr>
        <w:pStyle w:val="ListParagraph"/>
        <w:numPr>
          <w:ilvl w:val="0"/>
          <w:numId w:val="21"/>
        </w:numPr>
        <w:rPr>
          <w:rFonts w:ascii="Arial" w:eastAsia="Arial" w:hAnsi="Arial" w:cs="Arial"/>
          <w:color w:val="000000" w:themeColor="text1"/>
          <w:sz w:val="24"/>
          <w:szCs w:val="24"/>
        </w:rPr>
      </w:pPr>
      <w:r w:rsidRPr="0061353A">
        <w:rPr>
          <w:rFonts w:ascii="Arial" w:eastAsia="Arial" w:hAnsi="Arial" w:cs="Arial"/>
          <w:color w:val="000000" w:themeColor="text1"/>
          <w:sz w:val="24"/>
          <w:szCs w:val="24"/>
        </w:rPr>
        <w:t xml:space="preserve">Staff have read the </w:t>
      </w:r>
      <w:hyperlink r:id="rId27">
        <w:r w:rsidRPr="0061353A">
          <w:rPr>
            <w:rStyle w:val="Hyperlink"/>
            <w:rFonts w:ascii="Arial" w:eastAsia="Arial" w:hAnsi="Arial" w:cs="Arial"/>
            <w:sz w:val="24"/>
            <w:szCs w:val="24"/>
          </w:rPr>
          <w:t>20 safeguarding considerations for livestreaming</w:t>
        </w:r>
      </w:hyperlink>
      <w:r w:rsidRPr="0061353A">
        <w:rPr>
          <w:rFonts w:ascii="Arial" w:eastAsia="Arial" w:hAnsi="Arial" w:cs="Arial"/>
          <w:color w:val="000000" w:themeColor="text1"/>
          <w:sz w:val="24"/>
          <w:szCs w:val="24"/>
        </w:rPr>
        <w:t xml:space="preserve"> prior to deliveri</w:t>
      </w:r>
      <w:r>
        <w:rPr>
          <w:rFonts w:ascii="Arial" w:eastAsia="Arial" w:hAnsi="Arial" w:cs="Arial"/>
          <w:color w:val="000000" w:themeColor="text1"/>
          <w:sz w:val="24"/>
          <w:szCs w:val="24"/>
        </w:rPr>
        <w:t xml:space="preserve">ng any live-streamed sessions </w:t>
      </w:r>
    </w:p>
    <w:p w:rsidR="0014734F" w:rsidRDefault="0014734F" w:rsidP="0014734F">
      <w:pPr>
        <w:pStyle w:val="ListParagraph"/>
        <w:numPr>
          <w:ilvl w:val="0"/>
          <w:numId w:val="21"/>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Children and young people accessing remote learning receive guidance on keeping safe online and know how to raise concerns with the school, </w:t>
      </w:r>
      <w:hyperlink r:id="rId28">
        <w:proofErr w:type="spellStart"/>
        <w:r w:rsidRPr="21A58123">
          <w:rPr>
            <w:rStyle w:val="Hyperlink"/>
            <w:rFonts w:ascii="Arial" w:eastAsia="Arial" w:hAnsi="Arial" w:cs="Arial"/>
            <w:sz w:val="24"/>
            <w:szCs w:val="24"/>
          </w:rPr>
          <w:t>Childline</w:t>
        </w:r>
        <w:proofErr w:type="spellEnd"/>
      </w:hyperlink>
      <w:r w:rsidRPr="21A58123">
        <w:rPr>
          <w:rFonts w:ascii="Arial" w:eastAsia="Arial" w:hAnsi="Arial" w:cs="Arial"/>
          <w:color w:val="000000" w:themeColor="text1"/>
          <w:sz w:val="24"/>
          <w:szCs w:val="24"/>
        </w:rPr>
        <w:t xml:space="preserve">, the </w:t>
      </w:r>
      <w:hyperlink r:id="rId29">
        <w:r w:rsidRPr="21A58123">
          <w:rPr>
            <w:rStyle w:val="Hyperlink"/>
            <w:rFonts w:ascii="Arial" w:eastAsia="Arial" w:hAnsi="Arial" w:cs="Arial"/>
            <w:sz w:val="24"/>
            <w:szCs w:val="24"/>
          </w:rPr>
          <w:t>UK Safer Internet Centre</w:t>
        </w:r>
      </w:hyperlink>
      <w:r w:rsidRPr="21A58123">
        <w:rPr>
          <w:rFonts w:ascii="Arial" w:eastAsia="Arial" w:hAnsi="Arial" w:cs="Arial"/>
          <w:color w:val="000000" w:themeColor="text1"/>
          <w:sz w:val="24"/>
          <w:szCs w:val="24"/>
        </w:rPr>
        <w:t xml:space="preserve"> and </w:t>
      </w:r>
      <w:hyperlink r:id="rId30">
        <w:r w:rsidRPr="21A58123">
          <w:rPr>
            <w:rStyle w:val="Hyperlink"/>
            <w:rFonts w:ascii="Arial" w:eastAsia="Arial" w:hAnsi="Arial" w:cs="Arial"/>
            <w:sz w:val="24"/>
            <w:szCs w:val="24"/>
          </w:rPr>
          <w:t>CEOP</w:t>
        </w:r>
      </w:hyperlink>
      <w:r w:rsidRPr="21A58123">
        <w:rPr>
          <w:rFonts w:ascii="Arial" w:eastAsia="Arial" w:hAnsi="Arial" w:cs="Arial"/>
          <w:color w:val="000000" w:themeColor="text1"/>
          <w:sz w:val="24"/>
          <w:szCs w:val="24"/>
        </w:rPr>
        <w:t xml:space="preserve">. </w:t>
      </w:r>
    </w:p>
    <w:p w:rsidR="0014734F" w:rsidRDefault="0014734F" w:rsidP="0014734F">
      <w:pPr>
        <w:pStyle w:val="ListParagraph"/>
        <w:numPr>
          <w:ilvl w:val="0"/>
          <w:numId w:val="21"/>
        </w:numPr>
        <w:spacing w:after="160"/>
        <w:rPr>
          <w:rFonts w:ascii="Arial" w:eastAsia="Arial" w:hAnsi="Arial" w:cs="Arial"/>
          <w:color w:val="000000" w:themeColor="text1"/>
          <w:sz w:val="24"/>
          <w:szCs w:val="24"/>
        </w:rPr>
      </w:pPr>
      <w:r w:rsidRPr="21A58123">
        <w:rPr>
          <w:rFonts w:ascii="Arial" w:eastAsia="Arial" w:hAnsi="Arial" w:cs="Arial"/>
          <w:color w:val="000000" w:themeColor="text1"/>
          <w:sz w:val="24"/>
          <w:szCs w:val="24"/>
        </w:rPr>
        <w:t>Parents and carers have received information about keeping children safe online with peers, the school, other education offers they may access and the wider internet community. We have set out the school’s approach, including the sites children will be asked to access and set out who from the school (if anyone) their child is going to be interacting with online. Parents have been offered the following links:</w:t>
      </w:r>
    </w:p>
    <w:p w:rsidR="0014734F" w:rsidRDefault="00C21EF0" w:rsidP="0014734F">
      <w:pPr>
        <w:pStyle w:val="ListParagraph"/>
        <w:numPr>
          <w:ilvl w:val="1"/>
          <w:numId w:val="21"/>
        </w:numPr>
        <w:rPr>
          <w:rFonts w:ascii="Arial" w:eastAsia="Arial" w:hAnsi="Arial" w:cs="Arial"/>
          <w:color w:val="0563C1"/>
          <w:sz w:val="24"/>
          <w:szCs w:val="24"/>
        </w:rPr>
      </w:pPr>
      <w:hyperlink r:id="rId31">
        <w:r w:rsidR="0014734F" w:rsidRPr="21A58123">
          <w:rPr>
            <w:rStyle w:val="Hyperlink"/>
            <w:rFonts w:ascii="Arial" w:eastAsia="Arial" w:hAnsi="Arial" w:cs="Arial"/>
            <w:sz w:val="24"/>
            <w:szCs w:val="24"/>
          </w:rPr>
          <w:t>Internet matters</w:t>
        </w:r>
      </w:hyperlink>
      <w:r w:rsidR="0014734F" w:rsidRPr="21A58123">
        <w:rPr>
          <w:rFonts w:ascii="Arial" w:eastAsia="Arial" w:hAnsi="Arial" w:cs="Arial"/>
          <w:color w:val="0B0C0C"/>
          <w:sz w:val="24"/>
          <w:szCs w:val="24"/>
        </w:rPr>
        <w:t> - for support for parents and carers to keep their children safe online</w:t>
      </w:r>
    </w:p>
    <w:p w:rsidR="0014734F" w:rsidRDefault="00C21EF0" w:rsidP="0014734F">
      <w:pPr>
        <w:pStyle w:val="ListParagraph"/>
        <w:numPr>
          <w:ilvl w:val="1"/>
          <w:numId w:val="21"/>
        </w:numPr>
        <w:rPr>
          <w:rFonts w:ascii="Arial" w:eastAsia="Arial" w:hAnsi="Arial" w:cs="Arial"/>
          <w:color w:val="0563C1"/>
          <w:sz w:val="24"/>
          <w:szCs w:val="24"/>
        </w:rPr>
      </w:pPr>
      <w:hyperlink r:id="rId32">
        <w:r w:rsidR="0014734F" w:rsidRPr="21A58123">
          <w:rPr>
            <w:rStyle w:val="Hyperlink"/>
            <w:rFonts w:ascii="Arial" w:eastAsia="Arial" w:hAnsi="Arial" w:cs="Arial"/>
            <w:sz w:val="24"/>
            <w:szCs w:val="24"/>
          </w:rPr>
          <w:t>London Grid for Learning</w:t>
        </w:r>
      </w:hyperlink>
      <w:r w:rsidR="0014734F" w:rsidRPr="21A58123">
        <w:rPr>
          <w:rFonts w:ascii="Arial" w:eastAsia="Arial" w:hAnsi="Arial" w:cs="Arial"/>
          <w:color w:val="0B0C0C"/>
          <w:sz w:val="24"/>
          <w:szCs w:val="24"/>
        </w:rPr>
        <w:t> - for support for parents and carers to keep their children safe online</w:t>
      </w:r>
    </w:p>
    <w:p w:rsidR="0014734F" w:rsidRDefault="00C21EF0" w:rsidP="0014734F">
      <w:pPr>
        <w:pStyle w:val="ListParagraph"/>
        <w:numPr>
          <w:ilvl w:val="1"/>
          <w:numId w:val="21"/>
        </w:numPr>
        <w:rPr>
          <w:rFonts w:ascii="Arial" w:eastAsia="Arial" w:hAnsi="Arial" w:cs="Arial"/>
          <w:color w:val="0563C1"/>
          <w:sz w:val="24"/>
          <w:szCs w:val="24"/>
        </w:rPr>
      </w:pPr>
      <w:hyperlink r:id="rId33">
        <w:r w:rsidR="0014734F" w:rsidRPr="21A58123">
          <w:rPr>
            <w:rStyle w:val="Hyperlink"/>
            <w:rFonts w:ascii="Arial" w:eastAsia="Arial" w:hAnsi="Arial" w:cs="Arial"/>
            <w:sz w:val="24"/>
            <w:szCs w:val="24"/>
          </w:rPr>
          <w:t>Net-aware</w:t>
        </w:r>
      </w:hyperlink>
      <w:r w:rsidR="0014734F" w:rsidRPr="21A58123">
        <w:rPr>
          <w:rFonts w:ascii="Arial" w:eastAsia="Arial" w:hAnsi="Arial" w:cs="Arial"/>
          <w:color w:val="0B0C0C"/>
          <w:sz w:val="24"/>
          <w:szCs w:val="24"/>
        </w:rPr>
        <w:t> - for support for parents and carers from the NSPCC</w:t>
      </w:r>
    </w:p>
    <w:p w:rsidR="0014734F" w:rsidRDefault="00C21EF0" w:rsidP="0014734F">
      <w:pPr>
        <w:pStyle w:val="ListParagraph"/>
        <w:numPr>
          <w:ilvl w:val="1"/>
          <w:numId w:val="21"/>
        </w:numPr>
        <w:rPr>
          <w:rFonts w:ascii="Arial" w:eastAsia="Arial" w:hAnsi="Arial" w:cs="Arial"/>
          <w:color w:val="0563C1"/>
          <w:sz w:val="24"/>
          <w:szCs w:val="24"/>
        </w:rPr>
      </w:pPr>
      <w:hyperlink r:id="rId34">
        <w:r w:rsidR="0014734F" w:rsidRPr="21A58123">
          <w:rPr>
            <w:rStyle w:val="Hyperlink"/>
            <w:rFonts w:ascii="Arial" w:eastAsia="Arial" w:hAnsi="Arial" w:cs="Arial"/>
            <w:sz w:val="24"/>
            <w:szCs w:val="24"/>
          </w:rPr>
          <w:t>Parent info</w:t>
        </w:r>
      </w:hyperlink>
      <w:r w:rsidR="0014734F" w:rsidRPr="21A58123">
        <w:rPr>
          <w:rFonts w:ascii="Arial" w:eastAsia="Arial" w:hAnsi="Arial" w:cs="Arial"/>
          <w:color w:val="0B0C0C"/>
          <w:sz w:val="24"/>
          <w:szCs w:val="24"/>
        </w:rPr>
        <w:t> - for support for parents and carers to keep their children safe online</w:t>
      </w:r>
    </w:p>
    <w:p w:rsidR="0014734F" w:rsidRDefault="00C21EF0" w:rsidP="0014734F">
      <w:pPr>
        <w:pStyle w:val="ListParagraph"/>
        <w:numPr>
          <w:ilvl w:val="1"/>
          <w:numId w:val="21"/>
        </w:numPr>
        <w:rPr>
          <w:rFonts w:ascii="Arial" w:eastAsia="Arial" w:hAnsi="Arial" w:cs="Arial"/>
          <w:color w:val="0563C1"/>
          <w:sz w:val="24"/>
          <w:szCs w:val="24"/>
        </w:rPr>
      </w:pPr>
      <w:hyperlink r:id="rId35">
        <w:proofErr w:type="spellStart"/>
        <w:r w:rsidR="0014734F" w:rsidRPr="21A58123">
          <w:rPr>
            <w:rStyle w:val="Hyperlink"/>
            <w:rFonts w:ascii="Arial" w:eastAsia="Arial" w:hAnsi="Arial" w:cs="Arial"/>
            <w:sz w:val="24"/>
            <w:szCs w:val="24"/>
          </w:rPr>
          <w:t>Thinkuknow</w:t>
        </w:r>
        <w:proofErr w:type="spellEnd"/>
      </w:hyperlink>
      <w:r w:rsidR="0014734F" w:rsidRPr="21A58123">
        <w:rPr>
          <w:rFonts w:ascii="Arial" w:eastAsia="Arial" w:hAnsi="Arial" w:cs="Arial"/>
          <w:color w:val="0B0C0C"/>
          <w:sz w:val="24"/>
          <w:szCs w:val="24"/>
        </w:rPr>
        <w:t> - for advice from the National Crime Agency to stay safe online</w:t>
      </w:r>
    </w:p>
    <w:p w:rsidR="0014734F" w:rsidRDefault="00C21EF0" w:rsidP="0014734F">
      <w:pPr>
        <w:pStyle w:val="ListParagraph"/>
        <w:numPr>
          <w:ilvl w:val="1"/>
          <w:numId w:val="21"/>
        </w:numPr>
        <w:rPr>
          <w:rFonts w:ascii="Arial" w:eastAsia="Arial" w:hAnsi="Arial" w:cs="Arial"/>
          <w:color w:val="0563C1"/>
          <w:sz w:val="24"/>
          <w:szCs w:val="24"/>
        </w:rPr>
      </w:pPr>
      <w:hyperlink r:id="rId36">
        <w:r w:rsidR="0014734F" w:rsidRPr="21A58123">
          <w:rPr>
            <w:rStyle w:val="Hyperlink"/>
            <w:rFonts w:ascii="Arial" w:eastAsia="Arial" w:hAnsi="Arial" w:cs="Arial"/>
            <w:sz w:val="24"/>
            <w:szCs w:val="24"/>
          </w:rPr>
          <w:t>UK Safer Internet Centre</w:t>
        </w:r>
      </w:hyperlink>
      <w:r w:rsidR="0014734F" w:rsidRPr="21A58123">
        <w:rPr>
          <w:rFonts w:ascii="Arial" w:eastAsia="Arial" w:hAnsi="Arial" w:cs="Arial"/>
          <w:color w:val="0B0C0C"/>
          <w:sz w:val="24"/>
          <w:szCs w:val="24"/>
        </w:rPr>
        <w:t> - advice for parents and carers</w:t>
      </w:r>
    </w:p>
    <w:p w:rsidR="0014734F" w:rsidRDefault="0014734F" w:rsidP="0014734F">
      <w:pPr>
        <w:pStyle w:val="ListParagraph"/>
        <w:numPr>
          <w:ilvl w:val="0"/>
          <w:numId w:val="21"/>
        </w:numPr>
        <w:spacing w:after="160"/>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Free additional support for staff in responding to online safety issues can be accessed from the </w:t>
      </w:r>
      <w:hyperlink r:id="rId37">
        <w:r w:rsidRPr="21A58123">
          <w:rPr>
            <w:rStyle w:val="Hyperlink"/>
            <w:rFonts w:ascii="Arial" w:eastAsia="Arial" w:hAnsi="Arial" w:cs="Arial"/>
            <w:sz w:val="24"/>
            <w:szCs w:val="24"/>
          </w:rPr>
          <w:t>Professionals Online Safety Helpline at the UK Safer Internet Centre</w:t>
        </w:r>
      </w:hyperlink>
      <w:r w:rsidRPr="21A58123">
        <w:rPr>
          <w:rFonts w:ascii="Arial" w:eastAsia="Arial" w:hAnsi="Arial" w:cs="Arial"/>
          <w:color w:val="000000" w:themeColor="text1"/>
          <w:sz w:val="24"/>
          <w:szCs w:val="24"/>
        </w:rPr>
        <w:t>.</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Allegations or concerns about staff</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With such different arrangements young people could be at greater risk of abuse from staff or volunteers. We remind all staff to maintain the view that ‘it could happen here’ and to immediately report any concern, no matter how small, to the safeguarding team. </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Any staff or volunteers from outside our setting will complete an induction to ensure they are aware of the risks and know how to take action if they are concerned. </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We have confirmed the arrangements to contact the LADO at the local authority remain unchanged - </w:t>
      </w:r>
    </w:p>
    <w:p w:rsidR="0014734F" w:rsidRDefault="0014734F" w:rsidP="0014734F">
      <w:pPr>
        <w:rPr>
          <w:rFonts w:ascii="Arial" w:eastAsia="Arial" w:hAnsi="Arial" w:cs="Arial"/>
          <w:color w:val="222222"/>
          <w:sz w:val="24"/>
          <w:szCs w:val="24"/>
        </w:rPr>
      </w:pPr>
      <w:r w:rsidRPr="21A58123">
        <w:rPr>
          <w:rFonts w:ascii="Arial" w:eastAsia="Arial" w:hAnsi="Arial" w:cs="Arial"/>
          <w:color w:val="222222"/>
          <w:sz w:val="24"/>
          <w:szCs w:val="24"/>
        </w:rPr>
        <w:t xml:space="preserve">Adam Hall, Independent Reviewing </w:t>
      </w:r>
      <w:proofErr w:type="gramStart"/>
      <w:r w:rsidRPr="21A58123">
        <w:rPr>
          <w:rFonts w:ascii="Arial" w:eastAsia="Arial" w:hAnsi="Arial" w:cs="Arial"/>
          <w:color w:val="222222"/>
          <w:sz w:val="24"/>
          <w:szCs w:val="24"/>
        </w:rPr>
        <w:t>Officer  &amp;</w:t>
      </w:r>
      <w:proofErr w:type="gramEnd"/>
      <w:r w:rsidRPr="21A58123">
        <w:rPr>
          <w:rFonts w:ascii="Arial" w:eastAsia="Arial" w:hAnsi="Arial" w:cs="Arial"/>
          <w:color w:val="222222"/>
          <w:sz w:val="24"/>
          <w:szCs w:val="24"/>
        </w:rPr>
        <w:t xml:space="preserve"> LADO</w:t>
      </w:r>
    </w:p>
    <w:p w:rsidR="0014734F" w:rsidRDefault="0014734F" w:rsidP="0014734F">
      <w:pPr>
        <w:rPr>
          <w:rFonts w:ascii="Arial" w:eastAsia="Arial" w:hAnsi="Arial" w:cs="Arial"/>
          <w:color w:val="222222"/>
          <w:sz w:val="24"/>
          <w:szCs w:val="24"/>
        </w:rPr>
      </w:pPr>
      <w:r w:rsidRPr="21A58123">
        <w:rPr>
          <w:rFonts w:ascii="Arial" w:eastAsia="Arial" w:hAnsi="Arial" w:cs="Arial"/>
          <w:color w:val="222222"/>
          <w:sz w:val="24"/>
          <w:szCs w:val="24"/>
        </w:rPr>
        <w:t>Direct Line:    01670 623979     General Line: 01670 624888</w:t>
      </w:r>
    </w:p>
    <w:p w:rsidR="0014734F" w:rsidRDefault="0014734F" w:rsidP="0014734F">
      <w:pPr>
        <w:rPr>
          <w:rFonts w:ascii="Arial" w:eastAsia="Arial" w:hAnsi="Arial" w:cs="Arial"/>
          <w:color w:val="222222"/>
          <w:sz w:val="24"/>
          <w:szCs w:val="24"/>
        </w:rPr>
      </w:pPr>
      <w:r w:rsidRPr="21A58123">
        <w:rPr>
          <w:rFonts w:ascii="Arial" w:eastAsia="Arial" w:hAnsi="Arial" w:cs="Arial"/>
          <w:color w:val="222222"/>
          <w:sz w:val="24"/>
          <w:szCs w:val="24"/>
        </w:rPr>
        <w:t>Email: -</w:t>
      </w:r>
      <w:hyperlink r:id="rId38">
        <w:r w:rsidRPr="21A58123">
          <w:rPr>
            <w:rStyle w:val="Hyperlink"/>
            <w:rFonts w:ascii="Arial" w:eastAsia="Arial" w:hAnsi="Arial" w:cs="Arial"/>
            <w:sz w:val="24"/>
            <w:szCs w:val="24"/>
          </w:rPr>
          <w:t xml:space="preserve"> </w:t>
        </w:r>
      </w:hyperlink>
      <w:hyperlink r:id="rId39">
        <w:r w:rsidRPr="21A58123">
          <w:rPr>
            <w:rStyle w:val="Hyperlink"/>
            <w:rFonts w:ascii="Arial" w:eastAsia="Arial" w:hAnsi="Arial" w:cs="Arial"/>
            <w:sz w:val="24"/>
            <w:szCs w:val="24"/>
          </w:rPr>
          <w:t xml:space="preserve">adam.hall01@northumberland.gov.uk </w:t>
        </w:r>
      </w:hyperlink>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If necessary, the school will continue to follow the duty to refer to DBS any adult who has harmed or poses a risk of harm to a child or vulnerable adult, and to the Teacher Regulation </w:t>
      </w:r>
      <w:r w:rsidRPr="21A58123">
        <w:rPr>
          <w:rFonts w:ascii="Arial" w:eastAsia="Arial" w:hAnsi="Arial" w:cs="Arial"/>
          <w:color w:val="000000" w:themeColor="text1"/>
          <w:sz w:val="24"/>
          <w:szCs w:val="24"/>
        </w:rPr>
        <w:lastRenderedPageBreak/>
        <w:t xml:space="preserve">Agency in line with paragraph 166 of Keeping Children Safe in Education 2019 using the address </w:t>
      </w:r>
      <w:hyperlink r:id="rId40">
        <w:r w:rsidRPr="21A58123">
          <w:rPr>
            <w:rStyle w:val="Hyperlink"/>
            <w:rFonts w:ascii="Arial" w:eastAsia="Arial" w:hAnsi="Arial" w:cs="Arial"/>
            <w:sz w:val="24"/>
            <w:szCs w:val="24"/>
          </w:rPr>
          <w:t>Misconduct.Teacher@education.gov.uk</w:t>
        </w:r>
      </w:hyperlink>
      <w:r w:rsidRPr="21A58123">
        <w:rPr>
          <w:rFonts w:ascii="Arial" w:eastAsia="Arial" w:hAnsi="Arial" w:cs="Arial"/>
          <w:color w:val="000000" w:themeColor="text1"/>
          <w:sz w:val="24"/>
          <w:szCs w:val="24"/>
        </w:rPr>
        <w:t>.</w:t>
      </w:r>
    </w:p>
    <w:p w:rsidR="0014734F" w:rsidRDefault="0014734F" w:rsidP="0014734F">
      <w:pPr>
        <w:pStyle w:val="Heading1"/>
        <w:spacing w:after="160" w:line="276" w:lineRule="auto"/>
        <w:rPr>
          <w:rFonts w:ascii="Arial" w:eastAsia="Arial" w:hAnsi="Arial" w:cs="Arial"/>
          <w:b w:val="0"/>
          <w:bCs/>
          <w:color w:val="4A205D"/>
          <w:szCs w:val="24"/>
        </w:rPr>
      </w:pPr>
      <w:r w:rsidRPr="21A58123">
        <w:rPr>
          <w:rFonts w:ascii="Arial" w:eastAsia="Arial" w:hAnsi="Arial" w:cs="Arial"/>
          <w:bCs/>
          <w:color w:val="4A205D"/>
          <w:szCs w:val="24"/>
        </w:rPr>
        <w:t>New staff or volunteers</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New starters must have an induction before starting or on their first morning with the DSL or a deputy. They must read the school safeguarding and child protection policy, the behaviour policy, the whistleblowing policy and the code of conduct. The DSL or deputy will ensure new recruits know who to contact if worried about a child and ensure the new starters are familiar with the child protection procedure. </w:t>
      </w: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If staff or volunteers are transferring in from other registered education or childcare settings for a temporary period to support the care of children, we will seek evidence from their setting that:</w:t>
      </w:r>
    </w:p>
    <w:p w:rsidR="0014734F" w:rsidRDefault="0014734F" w:rsidP="0014734F">
      <w:pPr>
        <w:pStyle w:val="ListParagraph"/>
        <w:numPr>
          <w:ilvl w:val="0"/>
          <w:numId w:val="20"/>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the member of staff has completed relevant safeguarding training in line with other similar staff or volunteers</w:t>
      </w:r>
    </w:p>
    <w:p w:rsidR="0014734F" w:rsidRDefault="0014734F" w:rsidP="0014734F">
      <w:pPr>
        <w:pStyle w:val="ListParagraph"/>
        <w:numPr>
          <w:ilvl w:val="0"/>
          <w:numId w:val="20"/>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they have read Part I and Annex A of Keeping Children Safe in Education, and</w:t>
      </w:r>
    </w:p>
    <w:p w:rsidR="0014734F" w:rsidRPr="0061353A" w:rsidRDefault="0014734F" w:rsidP="0014734F">
      <w:pPr>
        <w:pStyle w:val="ListParagraph"/>
        <w:numPr>
          <w:ilvl w:val="0"/>
          <w:numId w:val="20"/>
        </w:numPr>
        <w:spacing w:after="160"/>
        <w:rPr>
          <w:rFonts w:ascii="Arial" w:eastAsia="Arial" w:hAnsi="Arial" w:cs="Arial"/>
          <w:color w:val="000000" w:themeColor="text1"/>
          <w:sz w:val="24"/>
          <w:szCs w:val="24"/>
        </w:rPr>
      </w:pPr>
      <w:proofErr w:type="gramStart"/>
      <w:r w:rsidRPr="21A58123">
        <w:rPr>
          <w:rFonts w:ascii="Arial" w:eastAsia="Arial" w:hAnsi="Arial" w:cs="Arial"/>
          <w:color w:val="000000" w:themeColor="text1"/>
          <w:sz w:val="24"/>
          <w:szCs w:val="24"/>
        </w:rPr>
        <w:t>where</w:t>
      </w:r>
      <w:proofErr w:type="gramEnd"/>
      <w:r w:rsidRPr="21A58123">
        <w:rPr>
          <w:rFonts w:ascii="Arial" w:eastAsia="Arial" w:hAnsi="Arial" w:cs="Arial"/>
          <w:color w:val="000000" w:themeColor="text1"/>
          <w:sz w:val="24"/>
          <w:szCs w:val="24"/>
        </w:rPr>
        <w:t xml:space="preserve"> the role involves regulated activity and the appropriate DBS check has been undertaken by that setting we will undertake a </w:t>
      </w:r>
      <w:hyperlink r:id="rId41">
        <w:r w:rsidRPr="21A58123">
          <w:rPr>
            <w:rStyle w:val="Hyperlink"/>
            <w:rFonts w:ascii="Arial" w:eastAsia="Arial" w:hAnsi="Arial" w:cs="Arial"/>
            <w:sz w:val="24"/>
            <w:szCs w:val="24"/>
          </w:rPr>
          <w:t>written risk assessment</w:t>
        </w:r>
      </w:hyperlink>
      <w:r w:rsidRPr="21A58123">
        <w:rPr>
          <w:rFonts w:ascii="Arial" w:eastAsia="Arial" w:hAnsi="Arial" w:cs="Arial"/>
          <w:color w:val="000000" w:themeColor="text1"/>
          <w:sz w:val="24"/>
          <w:szCs w:val="24"/>
        </w:rPr>
        <w:t xml:space="preserve"> to determine whether a new DBS would need to be undertaken. It may be in these exceptional times we can rely on the DBS undertaken by their setting.</w:t>
      </w:r>
    </w:p>
    <w:p w:rsidR="0014734F" w:rsidRDefault="0014734F" w:rsidP="0014734F">
      <w:pPr>
        <w:rPr>
          <w:rFonts w:ascii="Arial" w:eastAsia="Arial" w:hAnsi="Arial" w:cs="Arial"/>
          <w:color w:val="000000" w:themeColor="text1"/>
          <w:sz w:val="24"/>
          <w:szCs w:val="24"/>
        </w:rPr>
      </w:pPr>
    </w:p>
    <w:p w:rsidR="0014734F" w:rsidRDefault="0014734F" w:rsidP="0014734F">
      <w:p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Our child protection procedures hold strong:</w:t>
      </w:r>
    </w:p>
    <w:p w:rsidR="0014734F" w:rsidRDefault="0014734F" w:rsidP="0014734F">
      <w:pPr>
        <w:pStyle w:val="ListParagraph"/>
        <w:numPr>
          <w:ilvl w:val="0"/>
          <w:numId w:val="19"/>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Volunteers may not be left unsupervised with children until suitable checks have been undertaken. People supervising volunteers must be themselves in regulated activity, able to provide regular, day to day supervision and reasonable in all circumstances to protect the children.</w:t>
      </w:r>
    </w:p>
    <w:p w:rsidR="0014734F" w:rsidRDefault="0014734F" w:rsidP="0014734F">
      <w:pPr>
        <w:pStyle w:val="ListParagraph"/>
        <w:numPr>
          <w:ilvl w:val="0"/>
          <w:numId w:val="19"/>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The school will undertake a written risk assessment on the specific role of each volunteer to decide whether to obtain an enhanced DBS check (with barred list information) for all staff and volunteers new to working in regulated activity in line with </w:t>
      </w:r>
      <w:hyperlink r:id="rId42">
        <w:r w:rsidRPr="21A58123">
          <w:rPr>
            <w:rStyle w:val="Hyperlink"/>
            <w:rFonts w:ascii="Arial" w:eastAsia="Arial" w:hAnsi="Arial" w:cs="Arial"/>
            <w:sz w:val="24"/>
            <w:szCs w:val="24"/>
          </w:rPr>
          <w:t>DBS guidance</w:t>
        </w:r>
      </w:hyperlink>
      <w:r w:rsidRPr="21A58123">
        <w:rPr>
          <w:rFonts w:ascii="Arial" w:eastAsia="Arial" w:hAnsi="Arial" w:cs="Arial"/>
          <w:color w:val="000000" w:themeColor="text1"/>
          <w:sz w:val="24"/>
          <w:szCs w:val="24"/>
        </w:rPr>
        <w:t>.</w:t>
      </w:r>
    </w:p>
    <w:p w:rsidR="0014734F" w:rsidRDefault="0014734F" w:rsidP="0014734F">
      <w:pPr>
        <w:pStyle w:val="ListParagraph"/>
        <w:numPr>
          <w:ilvl w:val="0"/>
          <w:numId w:val="19"/>
        </w:numPr>
        <w:rPr>
          <w:rFonts w:ascii="Arial" w:eastAsia="Arial" w:hAnsi="Arial" w:cs="Arial"/>
          <w:color w:val="000000" w:themeColor="text1"/>
          <w:sz w:val="24"/>
          <w:szCs w:val="24"/>
        </w:rPr>
      </w:pPr>
      <w:r w:rsidRPr="21A58123">
        <w:rPr>
          <w:rFonts w:ascii="Arial" w:eastAsia="Arial" w:hAnsi="Arial" w:cs="Arial"/>
          <w:color w:val="000000" w:themeColor="text1"/>
          <w:sz w:val="24"/>
          <w:szCs w:val="24"/>
        </w:rPr>
        <w:t xml:space="preserve">When undertaking ID checks on documents for the DBS it is reasonable to </w:t>
      </w:r>
      <w:hyperlink r:id="rId43">
        <w:r w:rsidRPr="21A58123">
          <w:rPr>
            <w:rStyle w:val="Hyperlink"/>
            <w:rFonts w:ascii="Arial" w:eastAsia="Arial" w:hAnsi="Arial" w:cs="Arial"/>
            <w:sz w:val="24"/>
            <w:szCs w:val="24"/>
          </w:rPr>
          <w:t>initially check these documents online</w:t>
        </w:r>
      </w:hyperlink>
      <w:r w:rsidRPr="21A58123">
        <w:rPr>
          <w:rFonts w:ascii="Arial" w:eastAsia="Arial" w:hAnsi="Arial" w:cs="Arial"/>
          <w:color w:val="000000" w:themeColor="text1"/>
          <w:sz w:val="24"/>
          <w:szCs w:val="24"/>
        </w:rPr>
        <w:t xml:space="preserve"> through a live video link and to accept scanned images of documents for the purpose of applying for the check. The actual documents will then be checked against the scanned images when the employee or volunteer arrives for their first day.</w:t>
      </w:r>
    </w:p>
    <w:p w:rsidR="0014734F" w:rsidRDefault="0014734F" w:rsidP="0014734F">
      <w:pPr>
        <w:numPr>
          <w:ilvl w:val="0"/>
          <w:numId w:val="27"/>
        </w:numPr>
        <w:spacing w:after="0" w:line="259" w:lineRule="auto"/>
        <w:rPr>
          <w:rFonts w:ascii="Arial" w:eastAsia="Arial" w:hAnsi="Arial" w:cs="Arial"/>
          <w:sz w:val="24"/>
          <w:szCs w:val="24"/>
        </w:rPr>
      </w:pPr>
      <w:r w:rsidRPr="00F12D6A">
        <w:rPr>
          <w:rFonts w:ascii="Arial" w:eastAsia="Arial" w:hAnsi="Arial" w:cs="Arial"/>
          <w:color w:val="000000" w:themeColor="text1"/>
          <w:sz w:val="24"/>
          <w:szCs w:val="24"/>
        </w:rPr>
        <w:t xml:space="preserve">The school will update the Single Central Record of all staff and volunteers working in the school, including those from other settings. This will include the risk assessment around the DBS. A record will be kept </w:t>
      </w:r>
      <w:proofErr w:type="gramStart"/>
      <w:r w:rsidRPr="00F12D6A">
        <w:rPr>
          <w:rFonts w:ascii="Arial" w:eastAsia="Arial" w:hAnsi="Arial" w:cs="Arial"/>
          <w:color w:val="000000" w:themeColor="text1"/>
          <w:sz w:val="24"/>
          <w:szCs w:val="24"/>
        </w:rPr>
        <w:t xml:space="preserve">by </w:t>
      </w:r>
      <w:r w:rsidRPr="00860EEF">
        <w:rPr>
          <w:rFonts w:ascii="Arial" w:eastAsia="Arial" w:hAnsi="Arial" w:cs="Arial"/>
          <w:sz w:val="24"/>
          <w:szCs w:val="24"/>
        </w:rPr>
        <w:t>.</w:t>
      </w:r>
      <w:proofErr w:type="gramEnd"/>
      <w:r w:rsidRPr="00860EEF">
        <w:rPr>
          <w:rFonts w:ascii="Arial" w:eastAsia="Arial" w:hAnsi="Arial" w:cs="Arial"/>
          <w:sz w:val="24"/>
          <w:szCs w:val="24"/>
        </w:rPr>
        <w:t xml:space="preserve"> A record will be kept by Head te</w:t>
      </w:r>
      <w:r>
        <w:rPr>
          <w:rFonts w:ascii="Arial" w:eastAsia="Arial" w:hAnsi="Arial" w:cs="Arial"/>
          <w:sz w:val="24"/>
          <w:szCs w:val="24"/>
        </w:rPr>
        <w:t>acher or office manager</w:t>
      </w:r>
      <w:r w:rsidRPr="00860EEF">
        <w:rPr>
          <w:rFonts w:ascii="Arial" w:eastAsia="Arial" w:hAnsi="Arial" w:cs="Arial"/>
          <w:sz w:val="24"/>
          <w:szCs w:val="24"/>
        </w:rPr>
        <w:t xml:space="preserve"> on PC/Laptop in office</w:t>
      </w:r>
      <w:r>
        <w:rPr>
          <w:rFonts w:ascii="Arial" w:eastAsia="Arial" w:hAnsi="Arial" w:cs="Arial"/>
          <w:sz w:val="24"/>
          <w:szCs w:val="24"/>
        </w:rPr>
        <w:t xml:space="preserve"> of who is working in the school each day.</w:t>
      </w:r>
    </w:p>
    <w:p w:rsidR="0014734F" w:rsidRDefault="0014734F" w:rsidP="0014734F">
      <w:pPr>
        <w:jc w:val="center"/>
        <w:rPr>
          <w:rFonts w:ascii="Arial" w:eastAsia="Arial" w:hAnsi="Arial" w:cs="Arial"/>
          <w:b/>
          <w:bCs/>
          <w:color w:val="4A205D"/>
          <w:sz w:val="24"/>
          <w:szCs w:val="24"/>
        </w:rPr>
      </w:pPr>
    </w:p>
    <w:p w:rsidR="0071502E" w:rsidRDefault="0071502E" w:rsidP="0014734F">
      <w:pPr>
        <w:jc w:val="center"/>
        <w:rPr>
          <w:rFonts w:ascii="Arial" w:eastAsia="Arial" w:hAnsi="Arial" w:cs="Arial"/>
          <w:b/>
          <w:bCs/>
          <w:color w:val="000000" w:themeColor="text1"/>
          <w:sz w:val="24"/>
          <w:szCs w:val="24"/>
        </w:rPr>
      </w:pPr>
    </w:p>
    <w:p w:rsidR="0071502E" w:rsidRDefault="0071502E" w:rsidP="0014734F">
      <w:pPr>
        <w:jc w:val="center"/>
        <w:rPr>
          <w:rFonts w:ascii="Arial" w:eastAsia="Arial" w:hAnsi="Arial" w:cs="Arial"/>
          <w:b/>
          <w:bCs/>
          <w:color w:val="000000" w:themeColor="text1"/>
          <w:sz w:val="24"/>
          <w:szCs w:val="24"/>
        </w:rPr>
      </w:pPr>
    </w:p>
    <w:p w:rsidR="0071502E" w:rsidRDefault="0071502E" w:rsidP="0014734F">
      <w:pPr>
        <w:jc w:val="center"/>
        <w:rPr>
          <w:rFonts w:ascii="Arial" w:eastAsia="Arial" w:hAnsi="Arial" w:cs="Arial"/>
          <w:b/>
          <w:bCs/>
          <w:color w:val="000000" w:themeColor="text1"/>
          <w:sz w:val="24"/>
          <w:szCs w:val="24"/>
        </w:rPr>
      </w:pPr>
    </w:p>
    <w:p w:rsidR="0071502E" w:rsidRDefault="0071502E" w:rsidP="0014734F">
      <w:pPr>
        <w:jc w:val="center"/>
        <w:rPr>
          <w:rFonts w:ascii="Arial" w:eastAsia="Arial" w:hAnsi="Arial" w:cs="Arial"/>
          <w:b/>
          <w:bCs/>
          <w:color w:val="000000" w:themeColor="text1"/>
          <w:sz w:val="24"/>
          <w:szCs w:val="24"/>
        </w:rPr>
      </w:pPr>
    </w:p>
    <w:p w:rsidR="0014734F" w:rsidRDefault="0014734F" w:rsidP="0014734F">
      <w:pPr>
        <w:jc w:val="center"/>
        <w:rPr>
          <w:rFonts w:ascii="Arial" w:eastAsia="Arial" w:hAnsi="Arial" w:cs="Arial"/>
          <w:color w:val="000000" w:themeColor="text1"/>
          <w:sz w:val="24"/>
          <w:szCs w:val="24"/>
        </w:rPr>
      </w:pPr>
      <w:bookmarkStart w:id="0" w:name="_GoBack"/>
      <w:bookmarkEnd w:id="0"/>
      <w:r w:rsidRPr="21A58123">
        <w:rPr>
          <w:rFonts w:ascii="Arial" w:eastAsia="Arial" w:hAnsi="Arial" w:cs="Arial"/>
          <w:b/>
          <w:bCs/>
          <w:color w:val="000000" w:themeColor="text1"/>
          <w:sz w:val="24"/>
          <w:szCs w:val="24"/>
        </w:rPr>
        <w:lastRenderedPageBreak/>
        <w:t>It remains the responsibility of the Governing Body or its equivalent to ensure that the school has a Child Protection and Safeguarding Policy and procedures in place that are in accordance with Local Authority guidance and/or locally agreed inter-agency procedures approved by the Local Safeguarding Partnership and this addendum has been ratified by the governing body remotely</w:t>
      </w:r>
    </w:p>
    <w:p w:rsidR="0014734F" w:rsidRDefault="0014734F" w:rsidP="0014734F">
      <w:pPr>
        <w:jc w:val="center"/>
        <w:rPr>
          <w:rFonts w:ascii="Arial" w:eastAsia="Arial" w:hAnsi="Arial" w:cs="Arial"/>
          <w:color w:val="000000" w:themeColor="text1"/>
          <w:sz w:val="24"/>
          <w:szCs w:val="24"/>
        </w:rPr>
      </w:pPr>
      <w:r>
        <w:rPr>
          <w:rFonts w:ascii="Arial" w:eastAsia="Arial" w:hAnsi="Arial" w:cs="Arial"/>
          <w:b/>
          <w:bCs/>
          <w:color w:val="000000" w:themeColor="text1"/>
          <w:sz w:val="24"/>
          <w:szCs w:val="24"/>
        </w:rPr>
        <w:t>11//01/201</w:t>
      </w:r>
    </w:p>
    <w:p w:rsidR="0014734F" w:rsidRPr="00F12D6A" w:rsidRDefault="0014734F" w:rsidP="0014734F">
      <w:pPr>
        <w:jc w:val="center"/>
        <w:rPr>
          <w:rFonts w:ascii="Arial" w:eastAsia="Arial" w:hAnsi="Arial" w:cs="Arial"/>
          <w:b/>
          <w:color w:val="000000" w:themeColor="text1"/>
          <w:sz w:val="24"/>
          <w:szCs w:val="24"/>
        </w:rPr>
      </w:pPr>
      <w:r w:rsidRPr="00F12D6A">
        <w:rPr>
          <w:rFonts w:ascii="Arial" w:eastAsia="Arial" w:hAnsi="Arial" w:cs="Arial"/>
          <w:b/>
          <w:bCs/>
          <w:color w:val="000000" w:themeColor="text1"/>
          <w:sz w:val="24"/>
          <w:szCs w:val="24"/>
        </w:rPr>
        <w:t xml:space="preserve">Names of Governors who ratified this appendix- </w:t>
      </w:r>
      <w:r w:rsidRPr="00F12D6A">
        <w:rPr>
          <w:rFonts w:ascii="Arial" w:eastAsia="Arial" w:hAnsi="Arial" w:cs="Arial"/>
          <w:b/>
          <w:sz w:val="24"/>
          <w:szCs w:val="24"/>
        </w:rPr>
        <w:t xml:space="preserve">Lauren Chapman/ Pat </w:t>
      </w:r>
      <w:proofErr w:type="spellStart"/>
      <w:r w:rsidRPr="00F12D6A">
        <w:rPr>
          <w:rFonts w:ascii="Arial" w:eastAsia="Arial" w:hAnsi="Arial" w:cs="Arial"/>
          <w:b/>
          <w:sz w:val="24"/>
          <w:szCs w:val="24"/>
        </w:rPr>
        <w:t>Treanor</w:t>
      </w:r>
      <w:proofErr w:type="spellEnd"/>
      <w:r w:rsidRPr="00F12D6A">
        <w:rPr>
          <w:rFonts w:ascii="Arial" w:eastAsia="Arial" w:hAnsi="Arial" w:cs="Arial"/>
          <w:b/>
          <w:sz w:val="24"/>
          <w:szCs w:val="24"/>
        </w:rPr>
        <w:t>/Linda Brett/Michael Guy/ Rebecca Griffin/Amy Hutton</w:t>
      </w:r>
    </w:p>
    <w:p w:rsidR="0014734F" w:rsidRPr="00CF5FC4" w:rsidRDefault="0014734F" w:rsidP="003D785E">
      <w:pPr>
        <w:spacing w:line="240" w:lineRule="auto"/>
        <w:jc w:val="center"/>
        <w:rPr>
          <w:rFonts w:ascii="Comic Sans MS" w:eastAsia="Times New Roman" w:hAnsi="Comic Sans MS" w:cs="Times New Roman"/>
          <w:sz w:val="24"/>
          <w:szCs w:val="24"/>
          <w:lang w:eastAsia="en-GB"/>
        </w:rPr>
      </w:pPr>
    </w:p>
    <w:sectPr w:rsidR="0014734F" w:rsidRPr="00CF5FC4" w:rsidSect="001E6942">
      <w:footerReference w:type="default" r:id="rId44"/>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EF0" w:rsidRDefault="00C21EF0" w:rsidP="00B36393">
      <w:pPr>
        <w:spacing w:after="0" w:line="240" w:lineRule="auto"/>
      </w:pPr>
      <w:r>
        <w:separator/>
      </w:r>
    </w:p>
  </w:endnote>
  <w:endnote w:type="continuationSeparator" w:id="0">
    <w:p w:rsidR="00C21EF0" w:rsidRDefault="00C21EF0"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14:anchorId="31593907" wp14:editId="46ED8E32">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2274E709" wp14:editId="79D01A0F">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14:sizeRelH relativeFrom="page">
            <wp14:pctWidth>0</wp14:pctWidth>
          </wp14:sizeRelH>
          <wp14:sizeRelV relativeFrom="page">
            <wp14:pctHeight>0</wp14:pctHeight>
          </wp14:sizeRelV>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3F84B0D4" wp14:editId="608086C3">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14:sizeRelH relativeFrom="page">
            <wp14:pctWidth>0</wp14:pctWidth>
          </wp14:sizeRelH>
          <wp14:sizeRelV relativeFrom="page">
            <wp14:pctHeight>0</wp14:pctHeight>
          </wp14:sizeRelV>
        </wp:anchor>
      </w:drawing>
    </w:r>
    <w:r w:rsidR="000B3FC5">
      <w:rPr>
        <w:noProof/>
        <w:lang w:eastAsia="en-GB"/>
      </w:rPr>
      <w:drawing>
        <wp:anchor distT="0" distB="0" distL="114300" distR="114300" simplePos="0" relativeHeight="251661312" behindDoc="1" locked="0" layoutInCell="1" allowOverlap="1" wp14:anchorId="3DBEC733" wp14:editId="5AECB9A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FC5">
      <w:rPr>
        <w:noProof/>
        <w:lang w:eastAsia="en-GB"/>
      </w:rPr>
      <w:drawing>
        <wp:anchor distT="0" distB="0" distL="114300" distR="114300" simplePos="0" relativeHeight="251658240" behindDoc="1" locked="0" layoutInCell="1" allowOverlap="1" wp14:anchorId="469A47FB" wp14:editId="27C830A4">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45FECFDB" wp14:editId="5B78DAF3">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B3C" w:rsidRDefault="00C21E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EF0" w:rsidRDefault="00C21EF0" w:rsidP="00B36393">
      <w:pPr>
        <w:spacing w:after="0" w:line="240" w:lineRule="auto"/>
      </w:pPr>
      <w:r>
        <w:separator/>
      </w:r>
    </w:p>
  </w:footnote>
  <w:footnote w:type="continuationSeparator" w:id="0">
    <w:p w:rsidR="00C21EF0" w:rsidRDefault="00C21EF0"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mso-wrap-style:square" o:bullet="t">
        <v:imagedata r:id="rId1" o:title="bingo_logo[1]"/>
      </v:shape>
    </w:pict>
  </w:numPicBullet>
  <w:abstractNum w:abstractNumId="0">
    <w:nsid w:val="002828D4"/>
    <w:multiLevelType w:val="hybridMultilevel"/>
    <w:tmpl w:val="E8A219D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A779BE"/>
    <w:multiLevelType w:val="hybridMultilevel"/>
    <w:tmpl w:val="FFFFFFFF"/>
    <w:lvl w:ilvl="0" w:tplc="86CA8886">
      <w:start w:val="1"/>
      <w:numFmt w:val="bullet"/>
      <w:lvlText w:val="●"/>
      <w:lvlJc w:val="left"/>
      <w:pPr>
        <w:ind w:left="720" w:hanging="360"/>
      </w:pPr>
      <w:rPr>
        <w:rFonts w:ascii="Arial" w:hAnsi="Arial" w:hint="default"/>
      </w:rPr>
    </w:lvl>
    <w:lvl w:ilvl="1" w:tplc="18CE2026">
      <w:start w:val="1"/>
      <w:numFmt w:val="bullet"/>
      <w:lvlText w:val="o"/>
      <w:lvlJc w:val="left"/>
      <w:pPr>
        <w:ind w:left="1440" w:hanging="360"/>
      </w:pPr>
      <w:rPr>
        <w:rFonts w:ascii="Courier New" w:hAnsi="Courier New" w:hint="default"/>
      </w:rPr>
    </w:lvl>
    <w:lvl w:ilvl="2" w:tplc="DBC24302">
      <w:start w:val="1"/>
      <w:numFmt w:val="bullet"/>
      <w:lvlText w:val=""/>
      <w:lvlJc w:val="left"/>
      <w:pPr>
        <w:ind w:left="2160" w:hanging="360"/>
      </w:pPr>
      <w:rPr>
        <w:rFonts w:ascii="Wingdings" w:hAnsi="Wingdings" w:hint="default"/>
      </w:rPr>
    </w:lvl>
    <w:lvl w:ilvl="3" w:tplc="23BC55EC">
      <w:start w:val="1"/>
      <w:numFmt w:val="bullet"/>
      <w:lvlText w:val=""/>
      <w:lvlJc w:val="left"/>
      <w:pPr>
        <w:ind w:left="2880" w:hanging="360"/>
      </w:pPr>
      <w:rPr>
        <w:rFonts w:ascii="Symbol" w:hAnsi="Symbol" w:hint="default"/>
      </w:rPr>
    </w:lvl>
    <w:lvl w:ilvl="4" w:tplc="B4F0DEC6">
      <w:start w:val="1"/>
      <w:numFmt w:val="bullet"/>
      <w:lvlText w:val="o"/>
      <w:lvlJc w:val="left"/>
      <w:pPr>
        <w:ind w:left="3600" w:hanging="360"/>
      </w:pPr>
      <w:rPr>
        <w:rFonts w:ascii="Courier New" w:hAnsi="Courier New" w:hint="default"/>
      </w:rPr>
    </w:lvl>
    <w:lvl w:ilvl="5" w:tplc="EDEAE838">
      <w:start w:val="1"/>
      <w:numFmt w:val="bullet"/>
      <w:lvlText w:val=""/>
      <w:lvlJc w:val="left"/>
      <w:pPr>
        <w:ind w:left="4320" w:hanging="360"/>
      </w:pPr>
      <w:rPr>
        <w:rFonts w:ascii="Wingdings" w:hAnsi="Wingdings" w:hint="default"/>
      </w:rPr>
    </w:lvl>
    <w:lvl w:ilvl="6" w:tplc="701662EA">
      <w:start w:val="1"/>
      <w:numFmt w:val="bullet"/>
      <w:lvlText w:val=""/>
      <w:lvlJc w:val="left"/>
      <w:pPr>
        <w:ind w:left="5040" w:hanging="360"/>
      </w:pPr>
      <w:rPr>
        <w:rFonts w:ascii="Symbol" w:hAnsi="Symbol" w:hint="default"/>
      </w:rPr>
    </w:lvl>
    <w:lvl w:ilvl="7" w:tplc="3EB03038">
      <w:start w:val="1"/>
      <w:numFmt w:val="bullet"/>
      <w:lvlText w:val="o"/>
      <w:lvlJc w:val="left"/>
      <w:pPr>
        <w:ind w:left="5760" w:hanging="360"/>
      </w:pPr>
      <w:rPr>
        <w:rFonts w:ascii="Courier New" w:hAnsi="Courier New" w:hint="default"/>
      </w:rPr>
    </w:lvl>
    <w:lvl w:ilvl="8" w:tplc="226045B8">
      <w:start w:val="1"/>
      <w:numFmt w:val="bullet"/>
      <w:lvlText w:val=""/>
      <w:lvlJc w:val="left"/>
      <w:pPr>
        <w:ind w:left="6480" w:hanging="360"/>
      </w:pPr>
      <w:rPr>
        <w:rFonts w:ascii="Wingdings" w:hAnsi="Wingdings" w:hint="default"/>
      </w:rPr>
    </w:lvl>
  </w:abstractNum>
  <w:abstractNum w:abstractNumId="2">
    <w:nsid w:val="02F10495"/>
    <w:multiLevelType w:val="multilevel"/>
    <w:tmpl w:val="0A967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59420CF"/>
    <w:multiLevelType w:val="multilevel"/>
    <w:tmpl w:val="B8808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93D26ED"/>
    <w:multiLevelType w:val="hybridMultilevel"/>
    <w:tmpl w:val="2AFC92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F9A49D3"/>
    <w:multiLevelType w:val="hybridMultilevel"/>
    <w:tmpl w:val="FFFFFFFF"/>
    <w:lvl w:ilvl="0" w:tplc="F04658F2">
      <w:start w:val="1"/>
      <w:numFmt w:val="bullet"/>
      <w:lvlText w:val="●"/>
      <w:lvlJc w:val="left"/>
      <w:pPr>
        <w:ind w:left="720" w:hanging="360"/>
      </w:pPr>
      <w:rPr>
        <w:rFonts w:ascii="Arial" w:hAnsi="Arial" w:hint="default"/>
      </w:rPr>
    </w:lvl>
    <w:lvl w:ilvl="1" w:tplc="C1988110">
      <w:start w:val="1"/>
      <w:numFmt w:val="bullet"/>
      <w:lvlText w:val="o"/>
      <w:lvlJc w:val="left"/>
      <w:pPr>
        <w:ind w:left="1440" w:hanging="360"/>
      </w:pPr>
      <w:rPr>
        <w:rFonts w:ascii="Courier New" w:hAnsi="Courier New" w:hint="default"/>
      </w:rPr>
    </w:lvl>
    <w:lvl w:ilvl="2" w:tplc="DDA81816">
      <w:start w:val="1"/>
      <w:numFmt w:val="bullet"/>
      <w:lvlText w:val=""/>
      <w:lvlJc w:val="left"/>
      <w:pPr>
        <w:ind w:left="2160" w:hanging="360"/>
      </w:pPr>
      <w:rPr>
        <w:rFonts w:ascii="Wingdings" w:hAnsi="Wingdings" w:hint="default"/>
      </w:rPr>
    </w:lvl>
    <w:lvl w:ilvl="3" w:tplc="4B569574">
      <w:start w:val="1"/>
      <w:numFmt w:val="bullet"/>
      <w:lvlText w:val=""/>
      <w:lvlJc w:val="left"/>
      <w:pPr>
        <w:ind w:left="2880" w:hanging="360"/>
      </w:pPr>
      <w:rPr>
        <w:rFonts w:ascii="Symbol" w:hAnsi="Symbol" w:hint="default"/>
      </w:rPr>
    </w:lvl>
    <w:lvl w:ilvl="4" w:tplc="29BEB84E">
      <w:start w:val="1"/>
      <w:numFmt w:val="bullet"/>
      <w:lvlText w:val="o"/>
      <w:lvlJc w:val="left"/>
      <w:pPr>
        <w:ind w:left="3600" w:hanging="360"/>
      </w:pPr>
      <w:rPr>
        <w:rFonts w:ascii="Courier New" w:hAnsi="Courier New" w:hint="default"/>
      </w:rPr>
    </w:lvl>
    <w:lvl w:ilvl="5" w:tplc="421C8424">
      <w:start w:val="1"/>
      <w:numFmt w:val="bullet"/>
      <w:lvlText w:val=""/>
      <w:lvlJc w:val="left"/>
      <w:pPr>
        <w:ind w:left="4320" w:hanging="360"/>
      </w:pPr>
      <w:rPr>
        <w:rFonts w:ascii="Wingdings" w:hAnsi="Wingdings" w:hint="default"/>
      </w:rPr>
    </w:lvl>
    <w:lvl w:ilvl="6" w:tplc="D6342E42">
      <w:start w:val="1"/>
      <w:numFmt w:val="bullet"/>
      <w:lvlText w:val=""/>
      <w:lvlJc w:val="left"/>
      <w:pPr>
        <w:ind w:left="5040" w:hanging="360"/>
      </w:pPr>
      <w:rPr>
        <w:rFonts w:ascii="Symbol" w:hAnsi="Symbol" w:hint="default"/>
      </w:rPr>
    </w:lvl>
    <w:lvl w:ilvl="7" w:tplc="103E9722">
      <w:start w:val="1"/>
      <w:numFmt w:val="bullet"/>
      <w:lvlText w:val="o"/>
      <w:lvlJc w:val="left"/>
      <w:pPr>
        <w:ind w:left="5760" w:hanging="360"/>
      </w:pPr>
      <w:rPr>
        <w:rFonts w:ascii="Courier New" w:hAnsi="Courier New" w:hint="default"/>
      </w:rPr>
    </w:lvl>
    <w:lvl w:ilvl="8" w:tplc="709462E4">
      <w:start w:val="1"/>
      <w:numFmt w:val="bullet"/>
      <w:lvlText w:val=""/>
      <w:lvlJc w:val="left"/>
      <w:pPr>
        <w:ind w:left="6480" w:hanging="360"/>
      </w:pPr>
      <w:rPr>
        <w:rFonts w:ascii="Wingdings" w:hAnsi="Wingdings" w:hint="default"/>
      </w:rPr>
    </w:lvl>
  </w:abstractNum>
  <w:abstractNum w:abstractNumId="6">
    <w:nsid w:val="10466D5A"/>
    <w:multiLevelType w:val="hybridMultilevel"/>
    <w:tmpl w:val="DAC66F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39627A2"/>
    <w:multiLevelType w:val="hybridMultilevel"/>
    <w:tmpl w:val="793ED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7A95F29"/>
    <w:multiLevelType w:val="hybridMultilevel"/>
    <w:tmpl w:val="49B2AE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10">
    <w:nsid w:val="33435BB4"/>
    <w:multiLevelType w:val="multilevel"/>
    <w:tmpl w:val="904A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106AA"/>
    <w:multiLevelType w:val="hybridMultilevel"/>
    <w:tmpl w:val="FFFFFFFF"/>
    <w:lvl w:ilvl="0" w:tplc="A2CA9C20">
      <w:start w:val="1"/>
      <w:numFmt w:val="bullet"/>
      <w:lvlText w:val="●"/>
      <w:lvlJc w:val="left"/>
      <w:pPr>
        <w:ind w:left="720" w:hanging="360"/>
      </w:pPr>
      <w:rPr>
        <w:rFonts w:ascii="Arial" w:hAnsi="Arial" w:hint="default"/>
      </w:rPr>
    </w:lvl>
    <w:lvl w:ilvl="1" w:tplc="FCE8F064">
      <w:start w:val="1"/>
      <w:numFmt w:val="bullet"/>
      <w:lvlText w:val="o"/>
      <w:lvlJc w:val="left"/>
      <w:pPr>
        <w:ind w:left="1440" w:hanging="360"/>
      </w:pPr>
      <w:rPr>
        <w:rFonts w:ascii="Courier New" w:hAnsi="Courier New" w:hint="default"/>
      </w:rPr>
    </w:lvl>
    <w:lvl w:ilvl="2" w:tplc="F3767E10">
      <w:start w:val="1"/>
      <w:numFmt w:val="bullet"/>
      <w:lvlText w:val=""/>
      <w:lvlJc w:val="left"/>
      <w:pPr>
        <w:ind w:left="2160" w:hanging="360"/>
      </w:pPr>
      <w:rPr>
        <w:rFonts w:ascii="Wingdings" w:hAnsi="Wingdings" w:hint="default"/>
      </w:rPr>
    </w:lvl>
    <w:lvl w:ilvl="3" w:tplc="92F443E6">
      <w:start w:val="1"/>
      <w:numFmt w:val="bullet"/>
      <w:lvlText w:val=""/>
      <w:lvlJc w:val="left"/>
      <w:pPr>
        <w:ind w:left="2880" w:hanging="360"/>
      </w:pPr>
      <w:rPr>
        <w:rFonts w:ascii="Symbol" w:hAnsi="Symbol" w:hint="default"/>
      </w:rPr>
    </w:lvl>
    <w:lvl w:ilvl="4" w:tplc="60B0D5AA">
      <w:start w:val="1"/>
      <w:numFmt w:val="bullet"/>
      <w:lvlText w:val="o"/>
      <w:lvlJc w:val="left"/>
      <w:pPr>
        <w:ind w:left="3600" w:hanging="360"/>
      </w:pPr>
      <w:rPr>
        <w:rFonts w:ascii="Courier New" w:hAnsi="Courier New" w:hint="default"/>
      </w:rPr>
    </w:lvl>
    <w:lvl w:ilvl="5" w:tplc="6FBE48C2">
      <w:start w:val="1"/>
      <w:numFmt w:val="bullet"/>
      <w:lvlText w:val=""/>
      <w:lvlJc w:val="left"/>
      <w:pPr>
        <w:ind w:left="4320" w:hanging="360"/>
      </w:pPr>
      <w:rPr>
        <w:rFonts w:ascii="Wingdings" w:hAnsi="Wingdings" w:hint="default"/>
      </w:rPr>
    </w:lvl>
    <w:lvl w:ilvl="6" w:tplc="9B9E8C54">
      <w:start w:val="1"/>
      <w:numFmt w:val="bullet"/>
      <w:lvlText w:val=""/>
      <w:lvlJc w:val="left"/>
      <w:pPr>
        <w:ind w:left="5040" w:hanging="360"/>
      </w:pPr>
      <w:rPr>
        <w:rFonts w:ascii="Symbol" w:hAnsi="Symbol" w:hint="default"/>
      </w:rPr>
    </w:lvl>
    <w:lvl w:ilvl="7" w:tplc="F22C2866">
      <w:start w:val="1"/>
      <w:numFmt w:val="bullet"/>
      <w:lvlText w:val="o"/>
      <w:lvlJc w:val="left"/>
      <w:pPr>
        <w:ind w:left="5760" w:hanging="360"/>
      </w:pPr>
      <w:rPr>
        <w:rFonts w:ascii="Courier New" w:hAnsi="Courier New" w:hint="default"/>
      </w:rPr>
    </w:lvl>
    <w:lvl w:ilvl="8" w:tplc="2ADCA1FC">
      <w:start w:val="1"/>
      <w:numFmt w:val="bullet"/>
      <w:lvlText w:val=""/>
      <w:lvlJc w:val="left"/>
      <w:pPr>
        <w:ind w:left="6480" w:hanging="360"/>
      </w:pPr>
      <w:rPr>
        <w:rFonts w:ascii="Wingdings" w:hAnsi="Wingdings" w:hint="default"/>
      </w:rPr>
    </w:lvl>
  </w:abstractNum>
  <w:abstractNum w:abstractNumId="12">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C40BBB"/>
    <w:multiLevelType w:val="hybridMultilevel"/>
    <w:tmpl w:val="31DACA08"/>
    <w:lvl w:ilvl="0" w:tplc="04090001">
      <w:numFmt w:val="bullet"/>
      <w:lvlText w:val=""/>
      <w:lvlJc w:val="left"/>
      <w:pPr>
        <w:tabs>
          <w:tab w:val="num" w:pos="720"/>
        </w:tabs>
        <w:ind w:left="720" w:hanging="360"/>
      </w:pPr>
      <w:rPr>
        <w:rFonts w:ascii="Symbol" w:eastAsia="Times New Roman" w:hAnsi="Symbol"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6">
    <w:nsid w:val="53E5381C"/>
    <w:multiLevelType w:val="hybridMultilevel"/>
    <w:tmpl w:val="FFFFFFFF"/>
    <w:lvl w:ilvl="0" w:tplc="788E62EC">
      <w:start w:val="1"/>
      <w:numFmt w:val="bullet"/>
      <w:lvlText w:val="●"/>
      <w:lvlJc w:val="left"/>
      <w:pPr>
        <w:ind w:left="720" w:hanging="360"/>
      </w:pPr>
      <w:rPr>
        <w:rFonts w:ascii="Noto Sans Symbols" w:hAnsi="Noto Sans Symbols" w:hint="default"/>
      </w:rPr>
    </w:lvl>
    <w:lvl w:ilvl="1" w:tplc="581C8E14">
      <w:start w:val="1"/>
      <w:numFmt w:val="bullet"/>
      <w:lvlText w:val="o"/>
      <w:lvlJc w:val="left"/>
      <w:pPr>
        <w:ind w:left="1440" w:hanging="360"/>
      </w:pPr>
      <w:rPr>
        <w:rFonts w:ascii="Courier New" w:hAnsi="Courier New" w:hint="default"/>
      </w:rPr>
    </w:lvl>
    <w:lvl w:ilvl="2" w:tplc="3C46A116">
      <w:start w:val="1"/>
      <w:numFmt w:val="bullet"/>
      <w:lvlText w:val=""/>
      <w:lvlJc w:val="left"/>
      <w:pPr>
        <w:ind w:left="2160" w:hanging="360"/>
      </w:pPr>
      <w:rPr>
        <w:rFonts w:ascii="Wingdings" w:hAnsi="Wingdings" w:hint="default"/>
      </w:rPr>
    </w:lvl>
    <w:lvl w:ilvl="3" w:tplc="3A729744">
      <w:start w:val="1"/>
      <w:numFmt w:val="bullet"/>
      <w:lvlText w:val=""/>
      <w:lvlJc w:val="left"/>
      <w:pPr>
        <w:ind w:left="2880" w:hanging="360"/>
      </w:pPr>
      <w:rPr>
        <w:rFonts w:ascii="Symbol" w:hAnsi="Symbol" w:hint="default"/>
      </w:rPr>
    </w:lvl>
    <w:lvl w:ilvl="4" w:tplc="75C22A5E">
      <w:start w:val="1"/>
      <w:numFmt w:val="bullet"/>
      <w:lvlText w:val="o"/>
      <w:lvlJc w:val="left"/>
      <w:pPr>
        <w:ind w:left="3600" w:hanging="360"/>
      </w:pPr>
      <w:rPr>
        <w:rFonts w:ascii="Courier New" w:hAnsi="Courier New" w:hint="default"/>
      </w:rPr>
    </w:lvl>
    <w:lvl w:ilvl="5" w:tplc="E012BEE0">
      <w:start w:val="1"/>
      <w:numFmt w:val="bullet"/>
      <w:lvlText w:val=""/>
      <w:lvlJc w:val="left"/>
      <w:pPr>
        <w:ind w:left="4320" w:hanging="360"/>
      </w:pPr>
      <w:rPr>
        <w:rFonts w:ascii="Wingdings" w:hAnsi="Wingdings" w:hint="default"/>
      </w:rPr>
    </w:lvl>
    <w:lvl w:ilvl="6" w:tplc="0F00E686">
      <w:start w:val="1"/>
      <w:numFmt w:val="bullet"/>
      <w:lvlText w:val=""/>
      <w:lvlJc w:val="left"/>
      <w:pPr>
        <w:ind w:left="5040" w:hanging="360"/>
      </w:pPr>
      <w:rPr>
        <w:rFonts w:ascii="Symbol" w:hAnsi="Symbol" w:hint="default"/>
      </w:rPr>
    </w:lvl>
    <w:lvl w:ilvl="7" w:tplc="3D266D54">
      <w:start w:val="1"/>
      <w:numFmt w:val="bullet"/>
      <w:lvlText w:val="o"/>
      <w:lvlJc w:val="left"/>
      <w:pPr>
        <w:ind w:left="5760" w:hanging="360"/>
      </w:pPr>
      <w:rPr>
        <w:rFonts w:ascii="Courier New" w:hAnsi="Courier New" w:hint="default"/>
      </w:rPr>
    </w:lvl>
    <w:lvl w:ilvl="8" w:tplc="D2B856C2">
      <w:start w:val="1"/>
      <w:numFmt w:val="bullet"/>
      <w:lvlText w:val=""/>
      <w:lvlJc w:val="left"/>
      <w:pPr>
        <w:ind w:left="6480" w:hanging="360"/>
      </w:pPr>
      <w:rPr>
        <w:rFonts w:ascii="Wingdings" w:hAnsi="Wingdings" w:hint="default"/>
      </w:rPr>
    </w:lvl>
  </w:abstractNum>
  <w:abstractNum w:abstractNumId="17">
    <w:nsid w:val="54144D0A"/>
    <w:multiLevelType w:val="hybridMultilevel"/>
    <w:tmpl w:val="FFFFFFFF"/>
    <w:lvl w:ilvl="0" w:tplc="6556310C">
      <w:start w:val="1"/>
      <w:numFmt w:val="bullet"/>
      <w:lvlText w:val="●"/>
      <w:lvlJc w:val="left"/>
      <w:pPr>
        <w:ind w:left="720" w:hanging="360"/>
      </w:pPr>
      <w:rPr>
        <w:rFonts w:ascii="Noto Sans Symbols" w:hAnsi="Noto Sans Symbols" w:hint="default"/>
      </w:rPr>
    </w:lvl>
    <w:lvl w:ilvl="1" w:tplc="22846FD6">
      <w:start w:val="1"/>
      <w:numFmt w:val="bullet"/>
      <w:lvlText w:val="o"/>
      <w:lvlJc w:val="left"/>
      <w:pPr>
        <w:ind w:left="1440" w:hanging="360"/>
      </w:pPr>
      <w:rPr>
        <w:rFonts w:ascii="Courier New" w:hAnsi="Courier New" w:hint="default"/>
      </w:rPr>
    </w:lvl>
    <w:lvl w:ilvl="2" w:tplc="F2CE4826">
      <w:start w:val="1"/>
      <w:numFmt w:val="bullet"/>
      <w:lvlText w:val=""/>
      <w:lvlJc w:val="left"/>
      <w:pPr>
        <w:ind w:left="2160" w:hanging="360"/>
      </w:pPr>
      <w:rPr>
        <w:rFonts w:ascii="Wingdings" w:hAnsi="Wingdings" w:hint="default"/>
      </w:rPr>
    </w:lvl>
    <w:lvl w:ilvl="3" w:tplc="51DA8DC8">
      <w:start w:val="1"/>
      <w:numFmt w:val="bullet"/>
      <w:lvlText w:val=""/>
      <w:lvlJc w:val="left"/>
      <w:pPr>
        <w:ind w:left="2880" w:hanging="360"/>
      </w:pPr>
      <w:rPr>
        <w:rFonts w:ascii="Symbol" w:hAnsi="Symbol" w:hint="default"/>
      </w:rPr>
    </w:lvl>
    <w:lvl w:ilvl="4" w:tplc="9294D466">
      <w:start w:val="1"/>
      <w:numFmt w:val="bullet"/>
      <w:lvlText w:val="o"/>
      <w:lvlJc w:val="left"/>
      <w:pPr>
        <w:ind w:left="3600" w:hanging="360"/>
      </w:pPr>
      <w:rPr>
        <w:rFonts w:ascii="Courier New" w:hAnsi="Courier New" w:hint="default"/>
      </w:rPr>
    </w:lvl>
    <w:lvl w:ilvl="5" w:tplc="ECB69080">
      <w:start w:val="1"/>
      <w:numFmt w:val="bullet"/>
      <w:lvlText w:val=""/>
      <w:lvlJc w:val="left"/>
      <w:pPr>
        <w:ind w:left="4320" w:hanging="360"/>
      </w:pPr>
      <w:rPr>
        <w:rFonts w:ascii="Wingdings" w:hAnsi="Wingdings" w:hint="default"/>
      </w:rPr>
    </w:lvl>
    <w:lvl w:ilvl="6" w:tplc="EA9E4768">
      <w:start w:val="1"/>
      <w:numFmt w:val="bullet"/>
      <w:lvlText w:val=""/>
      <w:lvlJc w:val="left"/>
      <w:pPr>
        <w:ind w:left="5040" w:hanging="360"/>
      </w:pPr>
      <w:rPr>
        <w:rFonts w:ascii="Symbol" w:hAnsi="Symbol" w:hint="default"/>
      </w:rPr>
    </w:lvl>
    <w:lvl w:ilvl="7" w:tplc="B3F07A36">
      <w:start w:val="1"/>
      <w:numFmt w:val="bullet"/>
      <w:lvlText w:val="o"/>
      <w:lvlJc w:val="left"/>
      <w:pPr>
        <w:ind w:left="5760" w:hanging="360"/>
      </w:pPr>
      <w:rPr>
        <w:rFonts w:ascii="Courier New" w:hAnsi="Courier New" w:hint="default"/>
      </w:rPr>
    </w:lvl>
    <w:lvl w:ilvl="8" w:tplc="F148131E">
      <w:start w:val="1"/>
      <w:numFmt w:val="bullet"/>
      <w:lvlText w:val=""/>
      <w:lvlJc w:val="left"/>
      <w:pPr>
        <w:ind w:left="6480" w:hanging="360"/>
      </w:pPr>
      <w:rPr>
        <w:rFonts w:ascii="Wingdings" w:hAnsi="Wingdings" w:hint="default"/>
      </w:rPr>
    </w:lvl>
  </w:abstractNum>
  <w:abstractNum w:abstractNumId="18">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644589"/>
    <w:multiLevelType w:val="hybridMultilevel"/>
    <w:tmpl w:val="FFFFFFFF"/>
    <w:lvl w:ilvl="0" w:tplc="9252FB88">
      <w:start w:val="1"/>
      <w:numFmt w:val="bullet"/>
      <w:lvlText w:val="●"/>
      <w:lvlJc w:val="left"/>
      <w:pPr>
        <w:ind w:left="720" w:hanging="360"/>
      </w:pPr>
      <w:rPr>
        <w:rFonts w:ascii="Arial" w:hAnsi="Arial" w:hint="default"/>
      </w:rPr>
    </w:lvl>
    <w:lvl w:ilvl="1" w:tplc="4876457A">
      <w:start w:val="1"/>
      <w:numFmt w:val="bullet"/>
      <w:lvlText w:val="o"/>
      <w:lvlJc w:val="left"/>
      <w:pPr>
        <w:ind w:left="1440" w:hanging="360"/>
      </w:pPr>
      <w:rPr>
        <w:rFonts w:ascii="Courier New" w:hAnsi="Courier New" w:hint="default"/>
      </w:rPr>
    </w:lvl>
    <w:lvl w:ilvl="2" w:tplc="C032DF02">
      <w:start w:val="1"/>
      <w:numFmt w:val="bullet"/>
      <w:lvlText w:val=""/>
      <w:lvlJc w:val="left"/>
      <w:pPr>
        <w:ind w:left="2160" w:hanging="360"/>
      </w:pPr>
      <w:rPr>
        <w:rFonts w:ascii="Wingdings" w:hAnsi="Wingdings" w:hint="default"/>
      </w:rPr>
    </w:lvl>
    <w:lvl w:ilvl="3" w:tplc="F4E47EEE">
      <w:start w:val="1"/>
      <w:numFmt w:val="bullet"/>
      <w:lvlText w:val=""/>
      <w:lvlJc w:val="left"/>
      <w:pPr>
        <w:ind w:left="2880" w:hanging="360"/>
      </w:pPr>
      <w:rPr>
        <w:rFonts w:ascii="Symbol" w:hAnsi="Symbol" w:hint="default"/>
      </w:rPr>
    </w:lvl>
    <w:lvl w:ilvl="4" w:tplc="192C012A">
      <w:start w:val="1"/>
      <w:numFmt w:val="bullet"/>
      <w:lvlText w:val="o"/>
      <w:lvlJc w:val="left"/>
      <w:pPr>
        <w:ind w:left="3600" w:hanging="360"/>
      </w:pPr>
      <w:rPr>
        <w:rFonts w:ascii="Courier New" w:hAnsi="Courier New" w:hint="default"/>
      </w:rPr>
    </w:lvl>
    <w:lvl w:ilvl="5" w:tplc="0B3C3E20">
      <w:start w:val="1"/>
      <w:numFmt w:val="bullet"/>
      <w:lvlText w:val=""/>
      <w:lvlJc w:val="left"/>
      <w:pPr>
        <w:ind w:left="4320" w:hanging="360"/>
      </w:pPr>
      <w:rPr>
        <w:rFonts w:ascii="Wingdings" w:hAnsi="Wingdings" w:hint="default"/>
      </w:rPr>
    </w:lvl>
    <w:lvl w:ilvl="6" w:tplc="D3EA3FB4">
      <w:start w:val="1"/>
      <w:numFmt w:val="bullet"/>
      <w:lvlText w:val=""/>
      <w:lvlJc w:val="left"/>
      <w:pPr>
        <w:ind w:left="5040" w:hanging="360"/>
      </w:pPr>
      <w:rPr>
        <w:rFonts w:ascii="Symbol" w:hAnsi="Symbol" w:hint="default"/>
      </w:rPr>
    </w:lvl>
    <w:lvl w:ilvl="7" w:tplc="39246DC4">
      <w:start w:val="1"/>
      <w:numFmt w:val="bullet"/>
      <w:lvlText w:val="o"/>
      <w:lvlJc w:val="left"/>
      <w:pPr>
        <w:ind w:left="5760" w:hanging="360"/>
      </w:pPr>
      <w:rPr>
        <w:rFonts w:ascii="Courier New" w:hAnsi="Courier New" w:hint="default"/>
      </w:rPr>
    </w:lvl>
    <w:lvl w:ilvl="8" w:tplc="6D783214">
      <w:start w:val="1"/>
      <w:numFmt w:val="bullet"/>
      <w:lvlText w:val=""/>
      <w:lvlJc w:val="left"/>
      <w:pPr>
        <w:ind w:left="6480" w:hanging="360"/>
      </w:pPr>
      <w:rPr>
        <w:rFonts w:ascii="Wingdings" w:hAnsi="Wingdings" w:hint="default"/>
      </w:rPr>
    </w:lvl>
  </w:abstractNum>
  <w:abstractNum w:abstractNumId="21">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2D7685E"/>
    <w:multiLevelType w:val="hybridMultilevel"/>
    <w:tmpl w:val="FFFFFFFF"/>
    <w:lvl w:ilvl="0" w:tplc="56A8C93E">
      <w:start w:val="1"/>
      <w:numFmt w:val="bullet"/>
      <w:lvlText w:val="●"/>
      <w:lvlJc w:val="left"/>
      <w:pPr>
        <w:ind w:left="720" w:hanging="360"/>
      </w:pPr>
      <w:rPr>
        <w:rFonts w:ascii="Noto Sans Symbols" w:hAnsi="Noto Sans Symbols" w:hint="default"/>
      </w:rPr>
    </w:lvl>
    <w:lvl w:ilvl="1" w:tplc="D34EEBD2">
      <w:start w:val="1"/>
      <w:numFmt w:val="bullet"/>
      <w:lvlText w:val="o"/>
      <w:lvlJc w:val="left"/>
      <w:pPr>
        <w:ind w:left="1440" w:hanging="360"/>
      </w:pPr>
      <w:rPr>
        <w:rFonts w:ascii="Courier New" w:hAnsi="Courier New" w:hint="default"/>
      </w:rPr>
    </w:lvl>
    <w:lvl w:ilvl="2" w:tplc="8D5CA0D4">
      <w:start w:val="1"/>
      <w:numFmt w:val="bullet"/>
      <w:lvlText w:val=""/>
      <w:lvlJc w:val="left"/>
      <w:pPr>
        <w:ind w:left="2160" w:hanging="360"/>
      </w:pPr>
      <w:rPr>
        <w:rFonts w:ascii="Wingdings" w:hAnsi="Wingdings" w:hint="default"/>
      </w:rPr>
    </w:lvl>
    <w:lvl w:ilvl="3" w:tplc="65062854">
      <w:start w:val="1"/>
      <w:numFmt w:val="bullet"/>
      <w:lvlText w:val=""/>
      <w:lvlJc w:val="left"/>
      <w:pPr>
        <w:ind w:left="2880" w:hanging="360"/>
      </w:pPr>
      <w:rPr>
        <w:rFonts w:ascii="Symbol" w:hAnsi="Symbol" w:hint="default"/>
      </w:rPr>
    </w:lvl>
    <w:lvl w:ilvl="4" w:tplc="69A2F974">
      <w:start w:val="1"/>
      <w:numFmt w:val="bullet"/>
      <w:lvlText w:val="o"/>
      <w:lvlJc w:val="left"/>
      <w:pPr>
        <w:ind w:left="3600" w:hanging="360"/>
      </w:pPr>
      <w:rPr>
        <w:rFonts w:ascii="Courier New" w:hAnsi="Courier New" w:hint="default"/>
      </w:rPr>
    </w:lvl>
    <w:lvl w:ilvl="5" w:tplc="61045F76">
      <w:start w:val="1"/>
      <w:numFmt w:val="bullet"/>
      <w:lvlText w:val=""/>
      <w:lvlJc w:val="left"/>
      <w:pPr>
        <w:ind w:left="4320" w:hanging="360"/>
      </w:pPr>
      <w:rPr>
        <w:rFonts w:ascii="Wingdings" w:hAnsi="Wingdings" w:hint="default"/>
      </w:rPr>
    </w:lvl>
    <w:lvl w:ilvl="6" w:tplc="B6A460F2">
      <w:start w:val="1"/>
      <w:numFmt w:val="bullet"/>
      <w:lvlText w:val=""/>
      <w:lvlJc w:val="left"/>
      <w:pPr>
        <w:ind w:left="5040" w:hanging="360"/>
      </w:pPr>
      <w:rPr>
        <w:rFonts w:ascii="Symbol" w:hAnsi="Symbol" w:hint="default"/>
      </w:rPr>
    </w:lvl>
    <w:lvl w:ilvl="7" w:tplc="928EE31A">
      <w:start w:val="1"/>
      <w:numFmt w:val="bullet"/>
      <w:lvlText w:val="o"/>
      <w:lvlJc w:val="left"/>
      <w:pPr>
        <w:ind w:left="5760" w:hanging="360"/>
      </w:pPr>
      <w:rPr>
        <w:rFonts w:ascii="Courier New" w:hAnsi="Courier New" w:hint="default"/>
      </w:rPr>
    </w:lvl>
    <w:lvl w:ilvl="8" w:tplc="D7D6E3F2">
      <w:start w:val="1"/>
      <w:numFmt w:val="bullet"/>
      <w:lvlText w:val=""/>
      <w:lvlJc w:val="left"/>
      <w:pPr>
        <w:ind w:left="6480" w:hanging="360"/>
      </w:pPr>
      <w:rPr>
        <w:rFonts w:ascii="Wingdings" w:hAnsi="Wingdings" w:hint="default"/>
      </w:rPr>
    </w:lvl>
  </w:abstractNum>
  <w:abstractNum w:abstractNumId="24">
    <w:nsid w:val="75434F5D"/>
    <w:multiLevelType w:val="hybridMultilevel"/>
    <w:tmpl w:val="6F8609EC"/>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5"/>
  </w:num>
  <w:num w:numId="4">
    <w:abstractNumId w:val="26"/>
  </w:num>
  <w:num w:numId="5">
    <w:abstractNumId w:val="25"/>
  </w:num>
  <w:num w:numId="6">
    <w:abstractNumId w:val="9"/>
  </w:num>
  <w:num w:numId="7">
    <w:abstractNumId w:val="18"/>
  </w:num>
  <w:num w:numId="8">
    <w:abstractNumId w:val="19"/>
  </w:num>
  <w:num w:numId="9">
    <w:abstractNumId w:val="13"/>
  </w:num>
  <w:num w:numId="10">
    <w:abstractNumId w:val="12"/>
  </w:num>
  <w:num w:numId="11">
    <w:abstractNumId w:val="6"/>
  </w:num>
  <w:num w:numId="12">
    <w:abstractNumId w:val="10"/>
  </w:num>
  <w:num w:numId="13">
    <w:abstractNumId w:val="14"/>
  </w:num>
  <w:num w:numId="14">
    <w:abstractNumId w:val="8"/>
  </w:num>
  <w:num w:numId="15">
    <w:abstractNumId w:val="4"/>
  </w:num>
  <w:num w:numId="16">
    <w:abstractNumId w:val="0"/>
  </w:num>
  <w:num w:numId="17">
    <w:abstractNumId w:val="24"/>
  </w:num>
  <w:num w:numId="18">
    <w:abstractNumId w:val="7"/>
  </w:num>
  <w:num w:numId="19">
    <w:abstractNumId w:val="16"/>
  </w:num>
  <w:num w:numId="20">
    <w:abstractNumId w:val="17"/>
  </w:num>
  <w:num w:numId="21">
    <w:abstractNumId w:val="23"/>
  </w:num>
  <w:num w:numId="22">
    <w:abstractNumId w:val="11"/>
  </w:num>
  <w:num w:numId="23">
    <w:abstractNumId w:val="20"/>
  </w:num>
  <w:num w:numId="24">
    <w:abstractNumId w:val="1"/>
  </w:num>
  <w:num w:numId="25">
    <w:abstractNumId w:val="5"/>
  </w:num>
  <w:num w:numId="26">
    <w:abstractNumId w:val="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7A65"/>
    <w:rsid w:val="0001001F"/>
    <w:rsid w:val="00010BF0"/>
    <w:rsid w:val="00021328"/>
    <w:rsid w:val="00023828"/>
    <w:rsid w:val="00026F2C"/>
    <w:rsid w:val="00045838"/>
    <w:rsid w:val="0005558F"/>
    <w:rsid w:val="000646D7"/>
    <w:rsid w:val="00071BF7"/>
    <w:rsid w:val="000721BD"/>
    <w:rsid w:val="00076D4A"/>
    <w:rsid w:val="00082BDA"/>
    <w:rsid w:val="0008393F"/>
    <w:rsid w:val="00087AC3"/>
    <w:rsid w:val="00091E68"/>
    <w:rsid w:val="000958DD"/>
    <w:rsid w:val="000B02EE"/>
    <w:rsid w:val="000B3FC5"/>
    <w:rsid w:val="000C0F4A"/>
    <w:rsid w:val="000C2BD0"/>
    <w:rsid w:val="000C72FE"/>
    <w:rsid w:val="00104A85"/>
    <w:rsid w:val="00104C29"/>
    <w:rsid w:val="00106CDF"/>
    <w:rsid w:val="00110911"/>
    <w:rsid w:val="00113C48"/>
    <w:rsid w:val="00120EAA"/>
    <w:rsid w:val="0012101F"/>
    <w:rsid w:val="0012104D"/>
    <w:rsid w:val="0013130E"/>
    <w:rsid w:val="001363A3"/>
    <w:rsid w:val="001376D7"/>
    <w:rsid w:val="001459E8"/>
    <w:rsid w:val="00145C28"/>
    <w:rsid w:val="00146C11"/>
    <w:rsid w:val="0014734F"/>
    <w:rsid w:val="00152E81"/>
    <w:rsid w:val="00161B3D"/>
    <w:rsid w:val="00173659"/>
    <w:rsid w:val="00182738"/>
    <w:rsid w:val="00187300"/>
    <w:rsid w:val="00192142"/>
    <w:rsid w:val="001A0B8F"/>
    <w:rsid w:val="001A436B"/>
    <w:rsid w:val="001A6D3A"/>
    <w:rsid w:val="001B49F0"/>
    <w:rsid w:val="001B64F0"/>
    <w:rsid w:val="001B737C"/>
    <w:rsid w:val="001C7BF2"/>
    <w:rsid w:val="001D7F47"/>
    <w:rsid w:val="001E1329"/>
    <w:rsid w:val="001E2848"/>
    <w:rsid w:val="001E6942"/>
    <w:rsid w:val="001E752C"/>
    <w:rsid w:val="00200DFA"/>
    <w:rsid w:val="002023BD"/>
    <w:rsid w:val="002040F2"/>
    <w:rsid w:val="00205F17"/>
    <w:rsid w:val="00206046"/>
    <w:rsid w:val="002159F0"/>
    <w:rsid w:val="00225B3F"/>
    <w:rsid w:val="00226DD5"/>
    <w:rsid w:val="00234E0A"/>
    <w:rsid w:val="002431EB"/>
    <w:rsid w:val="0024547D"/>
    <w:rsid w:val="00252339"/>
    <w:rsid w:val="00254743"/>
    <w:rsid w:val="00260E6B"/>
    <w:rsid w:val="00280538"/>
    <w:rsid w:val="00283DA9"/>
    <w:rsid w:val="00284D7E"/>
    <w:rsid w:val="00284F86"/>
    <w:rsid w:val="00286B52"/>
    <w:rsid w:val="002955D2"/>
    <w:rsid w:val="002961CE"/>
    <w:rsid w:val="002A24A6"/>
    <w:rsid w:val="002A3708"/>
    <w:rsid w:val="002A3E0B"/>
    <w:rsid w:val="002A53C6"/>
    <w:rsid w:val="002A5CDA"/>
    <w:rsid w:val="002A76CE"/>
    <w:rsid w:val="002B2E75"/>
    <w:rsid w:val="002C423B"/>
    <w:rsid w:val="002D71D0"/>
    <w:rsid w:val="002F3227"/>
    <w:rsid w:val="002F6357"/>
    <w:rsid w:val="002F75CC"/>
    <w:rsid w:val="002F7A99"/>
    <w:rsid w:val="003026A5"/>
    <w:rsid w:val="00311099"/>
    <w:rsid w:val="00316A1B"/>
    <w:rsid w:val="00317976"/>
    <w:rsid w:val="00321AD1"/>
    <w:rsid w:val="00327875"/>
    <w:rsid w:val="00327AE4"/>
    <w:rsid w:val="003313D2"/>
    <w:rsid w:val="00334695"/>
    <w:rsid w:val="00337B8E"/>
    <w:rsid w:val="00355E30"/>
    <w:rsid w:val="00356F4E"/>
    <w:rsid w:val="0036004C"/>
    <w:rsid w:val="003600D3"/>
    <w:rsid w:val="0037088D"/>
    <w:rsid w:val="00371B82"/>
    <w:rsid w:val="0037736C"/>
    <w:rsid w:val="0038703F"/>
    <w:rsid w:val="00394A4B"/>
    <w:rsid w:val="003A2F29"/>
    <w:rsid w:val="003B14D3"/>
    <w:rsid w:val="003B17DD"/>
    <w:rsid w:val="003B2B73"/>
    <w:rsid w:val="003B49AE"/>
    <w:rsid w:val="003B7C0F"/>
    <w:rsid w:val="003C4899"/>
    <w:rsid w:val="003D07C5"/>
    <w:rsid w:val="003D785E"/>
    <w:rsid w:val="003E0093"/>
    <w:rsid w:val="003E0A49"/>
    <w:rsid w:val="003E2487"/>
    <w:rsid w:val="003E2FD2"/>
    <w:rsid w:val="003E552A"/>
    <w:rsid w:val="003F285C"/>
    <w:rsid w:val="003F29D2"/>
    <w:rsid w:val="003F409C"/>
    <w:rsid w:val="003F63A3"/>
    <w:rsid w:val="003F65BC"/>
    <w:rsid w:val="003F6D0A"/>
    <w:rsid w:val="004002A5"/>
    <w:rsid w:val="004031AB"/>
    <w:rsid w:val="0041261A"/>
    <w:rsid w:val="00412D1D"/>
    <w:rsid w:val="00413E97"/>
    <w:rsid w:val="00422AF0"/>
    <w:rsid w:val="0042622F"/>
    <w:rsid w:val="0043346E"/>
    <w:rsid w:val="00437325"/>
    <w:rsid w:val="004420FB"/>
    <w:rsid w:val="00443BAA"/>
    <w:rsid w:val="00445F44"/>
    <w:rsid w:val="00447ACC"/>
    <w:rsid w:val="00450C06"/>
    <w:rsid w:val="0045332A"/>
    <w:rsid w:val="00457ED3"/>
    <w:rsid w:val="00460496"/>
    <w:rsid w:val="0046181A"/>
    <w:rsid w:val="00464FA2"/>
    <w:rsid w:val="00465CFB"/>
    <w:rsid w:val="00480371"/>
    <w:rsid w:val="0049248A"/>
    <w:rsid w:val="00494ABB"/>
    <w:rsid w:val="004A7544"/>
    <w:rsid w:val="004B37FA"/>
    <w:rsid w:val="004B45D1"/>
    <w:rsid w:val="004C793E"/>
    <w:rsid w:val="004D0876"/>
    <w:rsid w:val="004E77D4"/>
    <w:rsid w:val="00500F35"/>
    <w:rsid w:val="00506071"/>
    <w:rsid w:val="005060EE"/>
    <w:rsid w:val="00507F60"/>
    <w:rsid w:val="00514791"/>
    <w:rsid w:val="00526E03"/>
    <w:rsid w:val="0053094C"/>
    <w:rsid w:val="00534ADA"/>
    <w:rsid w:val="00542E0A"/>
    <w:rsid w:val="0055151D"/>
    <w:rsid w:val="00551C58"/>
    <w:rsid w:val="00553EFB"/>
    <w:rsid w:val="0055655F"/>
    <w:rsid w:val="00563869"/>
    <w:rsid w:val="00565731"/>
    <w:rsid w:val="0057707A"/>
    <w:rsid w:val="00580D41"/>
    <w:rsid w:val="00587708"/>
    <w:rsid w:val="005906E7"/>
    <w:rsid w:val="005A4068"/>
    <w:rsid w:val="005A5BB6"/>
    <w:rsid w:val="005A6028"/>
    <w:rsid w:val="005A6960"/>
    <w:rsid w:val="005B1365"/>
    <w:rsid w:val="005C3A9E"/>
    <w:rsid w:val="005C3DB5"/>
    <w:rsid w:val="005C64B5"/>
    <w:rsid w:val="005D4C07"/>
    <w:rsid w:val="005D62AE"/>
    <w:rsid w:val="005E0B0A"/>
    <w:rsid w:val="005F1259"/>
    <w:rsid w:val="005F75B3"/>
    <w:rsid w:val="00603A48"/>
    <w:rsid w:val="00607D0B"/>
    <w:rsid w:val="006144EF"/>
    <w:rsid w:val="00614CF7"/>
    <w:rsid w:val="00615E61"/>
    <w:rsid w:val="00616DA2"/>
    <w:rsid w:val="00620C7D"/>
    <w:rsid w:val="006264B1"/>
    <w:rsid w:val="00637C0D"/>
    <w:rsid w:val="00640638"/>
    <w:rsid w:val="006454C2"/>
    <w:rsid w:val="00650725"/>
    <w:rsid w:val="00650A1C"/>
    <w:rsid w:val="006515B9"/>
    <w:rsid w:val="00654752"/>
    <w:rsid w:val="006570A2"/>
    <w:rsid w:val="00666234"/>
    <w:rsid w:val="00667097"/>
    <w:rsid w:val="006730D4"/>
    <w:rsid w:val="006746BF"/>
    <w:rsid w:val="00681E8F"/>
    <w:rsid w:val="00682EE3"/>
    <w:rsid w:val="006879D7"/>
    <w:rsid w:val="00687E1B"/>
    <w:rsid w:val="00690BEC"/>
    <w:rsid w:val="006910CF"/>
    <w:rsid w:val="0069484E"/>
    <w:rsid w:val="006A011B"/>
    <w:rsid w:val="006A0CC2"/>
    <w:rsid w:val="006A33CE"/>
    <w:rsid w:val="006B51EA"/>
    <w:rsid w:val="006B7A64"/>
    <w:rsid w:val="006C765D"/>
    <w:rsid w:val="006C788A"/>
    <w:rsid w:val="006D0953"/>
    <w:rsid w:val="006D605D"/>
    <w:rsid w:val="006D6080"/>
    <w:rsid w:val="006D7974"/>
    <w:rsid w:val="006E1253"/>
    <w:rsid w:val="006E1E79"/>
    <w:rsid w:val="006E4ED5"/>
    <w:rsid w:val="006E68F6"/>
    <w:rsid w:val="006E7AD3"/>
    <w:rsid w:val="006F2E8D"/>
    <w:rsid w:val="006F2F0D"/>
    <w:rsid w:val="006F528C"/>
    <w:rsid w:val="007102CB"/>
    <w:rsid w:val="00710B46"/>
    <w:rsid w:val="00713A58"/>
    <w:rsid w:val="0071502E"/>
    <w:rsid w:val="0071613A"/>
    <w:rsid w:val="0071733D"/>
    <w:rsid w:val="0073046D"/>
    <w:rsid w:val="007316FD"/>
    <w:rsid w:val="00731C1F"/>
    <w:rsid w:val="007339EE"/>
    <w:rsid w:val="00734207"/>
    <w:rsid w:val="00740448"/>
    <w:rsid w:val="007417B1"/>
    <w:rsid w:val="0074193A"/>
    <w:rsid w:val="0074222E"/>
    <w:rsid w:val="00744D66"/>
    <w:rsid w:val="00750669"/>
    <w:rsid w:val="0075439F"/>
    <w:rsid w:val="00761F6D"/>
    <w:rsid w:val="00762C5D"/>
    <w:rsid w:val="007654B9"/>
    <w:rsid w:val="00766397"/>
    <w:rsid w:val="00773FED"/>
    <w:rsid w:val="00774CE5"/>
    <w:rsid w:val="00777A9D"/>
    <w:rsid w:val="00780488"/>
    <w:rsid w:val="0079273D"/>
    <w:rsid w:val="0079416D"/>
    <w:rsid w:val="007A7984"/>
    <w:rsid w:val="007B0B88"/>
    <w:rsid w:val="007B0BED"/>
    <w:rsid w:val="007B109C"/>
    <w:rsid w:val="007B27A2"/>
    <w:rsid w:val="007D16CF"/>
    <w:rsid w:val="007D27BE"/>
    <w:rsid w:val="007E1D1A"/>
    <w:rsid w:val="007E47A4"/>
    <w:rsid w:val="007E4C00"/>
    <w:rsid w:val="007F14AE"/>
    <w:rsid w:val="007F4B75"/>
    <w:rsid w:val="007F70A6"/>
    <w:rsid w:val="00817429"/>
    <w:rsid w:val="008324BB"/>
    <w:rsid w:val="00833984"/>
    <w:rsid w:val="00840941"/>
    <w:rsid w:val="008430DC"/>
    <w:rsid w:val="00844132"/>
    <w:rsid w:val="00845A28"/>
    <w:rsid w:val="00847AA4"/>
    <w:rsid w:val="008502AA"/>
    <w:rsid w:val="00853BD8"/>
    <w:rsid w:val="008542D0"/>
    <w:rsid w:val="00855A65"/>
    <w:rsid w:val="0086227D"/>
    <w:rsid w:val="008645FF"/>
    <w:rsid w:val="0087427E"/>
    <w:rsid w:val="00876E3D"/>
    <w:rsid w:val="00882335"/>
    <w:rsid w:val="0088369B"/>
    <w:rsid w:val="00890534"/>
    <w:rsid w:val="00894096"/>
    <w:rsid w:val="008A6009"/>
    <w:rsid w:val="008A679A"/>
    <w:rsid w:val="008B21F3"/>
    <w:rsid w:val="008C3FD9"/>
    <w:rsid w:val="008C576B"/>
    <w:rsid w:val="008D144F"/>
    <w:rsid w:val="008D5281"/>
    <w:rsid w:val="008E14F0"/>
    <w:rsid w:val="008E716A"/>
    <w:rsid w:val="008F0CF7"/>
    <w:rsid w:val="008F2330"/>
    <w:rsid w:val="008F41A0"/>
    <w:rsid w:val="008F7730"/>
    <w:rsid w:val="009062E0"/>
    <w:rsid w:val="009179A1"/>
    <w:rsid w:val="009257B6"/>
    <w:rsid w:val="00930388"/>
    <w:rsid w:val="00930F5C"/>
    <w:rsid w:val="0093340D"/>
    <w:rsid w:val="009338DA"/>
    <w:rsid w:val="0093426C"/>
    <w:rsid w:val="009566F8"/>
    <w:rsid w:val="00960D24"/>
    <w:rsid w:val="009610DE"/>
    <w:rsid w:val="009622A1"/>
    <w:rsid w:val="0096576F"/>
    <w:rsid w:val="00966CFE"/>
    <w:rsid w:val="009677DA"/>
    <w:rsid w:val="00980876"/>
    <w:rsid w:val="00981C61"/>
    <w:rsid w:val="00985D97"/>
    <w:rsid w:val="00992771"/>
    <w:rsid w:val="009A792B"/>
    <w:rsid w:val="009B2F2E"/>
    <w:rsid w:val="009B418F"/>
    <w:rsid w:val="009C1929"/>
    <w:rsid w:val="009D02C1"/>
    <w:rsid w:val="009D0444"/>
    <w:rsid w:val="009D1196"/>
    <w:rsid w:val="009D4151"/>
    <w:rsid w:val="009D4D6F"/>
    <w:rsid w:val="009E79FD"/>
    <w:rsid w:val="009F1E0C"/>
    <w:rsid w:val="009F5512"/>
    <w:rsid w:val="009F6096"/>
    <w:rsid w:val="00A00383"/>
    <w:rsid w:val="00A10720"/>
    <w:rsid w:val="00A15F5A"/>
    <w:rsid w:val="00A16576"/>
    <w:rsid w:val="00A2392B"/>
    <w:rsid w:val="00A24C79"/>
    <w:rsid w:val="00A269B1"/>
    <w:rsid w:val="00A42A51"/>
    <w:rsid w:val="00A435F8"/>
    <w:rsid w:val="00A43DA2"/>
    <w:rsid w:val="00A44E55"/>
    <w:rsid w:val="00A456D4"/>
    <w:rsid w:val="00A475F0"/>
    <w:rsid w:val="00A47FAB"/>
    <w:rsid w:val="00A51521"/>
    <w:rsid w:val="00A52AE7"/>
    <w:rsid w:val="00A545B5"/>
    <w:rsid w:val="00A5688C"/>
    <w:rsid w:val="00A574D0"/>
    <w:rsid w:val="00A575E2"/>
    <w:rsid w:val="00A5769F"/>
    <w:rsid w:val="00A64C1A"/>
    <w:rsid w:val="00A70B3C"/>
    <w:rsid w:val="00A76AE3"/>
    <w:rsid w:val="00A77652"/>
    <w:rsid w:val="00A8348C"/>
    <w:rsid w:val="00A85452"/>
    <w:rsid w:val="00A95309"/>
    <w:rsid w:val="00A97A60"/>
    <w:rsid w:val="00AA016F"/>
    <w:rsid w:val="00AB0DB3"/>
    <w:rsid w:val="00AB6E4F"/>
    <w:rsid w:val="00AC1EB3"/>
    <w:rsid w:val="00AC3244"/>
    <w:rsid w:val="00AC792D"/>
    <w:rsid w:val="00AD1741"/>
    <w:rsid w:val="00AD2D6F"/>
    <w:rsid w:val="00AE30BF"/>
    <w:rsid w:val="00AE7264"/>
    <w:rsid w:val="00AF744F"/>
    <w:rsid w:val="00B04BF8"/>
    <w:rsid w:val="00B125B8"/>
    <w:rsid w:val="00B140F0"/>
    <w:rsid w:val="00B24931"/>
    <w:rsid w:val="00B31DCE"/>
    <w:rsid w:val="00B36393"/>
    <w:rsid w:val="00B37A0B"/>
    <w:rsid w:val="00B37D36"/>
    <w:rsid w:val="00B40CC5"/>
    <w:rsid w:val="00B469B4"/>
    <w:rsid w:val="00B4751B"/>
    <w:rsid w:val="00B47528"/>
    <w:rsid w:val="00B5563D"/>
    <w:rsid w:val="00B6366D"/>
    <w:rsid w:val="00B64A98"/>
    <w:rsid w:val="00B76220"/>
    <w:rsid w:val="00B80B54"/>
    <w:rsid w:val="00B81367"/>
    <w:rsid w:val="00B87572"/>
    <w:rsid w:val="00B9047A"/>
    <w:rsid w:val="00B942DA"/>
    <w:rsid w:val="00BA44AF"/>
    <w:rsid w:val="00BA4A23"/>
    <w:rsid w:val="00BA5567"/>
    <w:rsid w:val="00BB7CEA"/>
    <w:rsid w:val="00BC7011"/>
    <w:rsid w:val="00BE2D97"/>
    <w:rsid w:val="00BE41AB"/>
    <w:rsid w:val="00BE77F7"/>
    <w:rsid w:val="00BF4D74"/>
    <w:rsid w:val="00C07CF2"/>
    <w:rsid w:val="00C12DD4"/>
    <w:rsid w:val="00C146C6"/>
    <w:rsid w:val="00C21EF0"/>
    <w:rsid w:val="00C2437B"/>
    <w:rsid w:val="00C24904"/>
    <w:rsid w:val="00C24D6E"/>
    <w:rsid w:val="00C263A3"/>
    <w:rsid w:val="00C27085"/>
    <w:rsid w:val="00C32B17"/>
    <w:rsid w:val="00C33417"/>
    <w:rsid w:val="00C37C59"/>
    <w:rsid w:val="00C464B7"/>
    <w:rsid w:val="00C46AB0"/>
    <w:rsid w:val="00C57CFA"/>
    <w:rsid w:val="00C619FF"/>
    <w:rsid w:val="00C63B37"/>
    <w:rsid w:val="00C70BC8"/>
    <w:rsid w:val="00C762DA"/>
    <w:rsid w:val="00C8216B"/>
    <w:rsid w:val="00C90084"/>
    <w:rsid w:val="00C96F92"/>
    <w:rsid w:val="00CA3245"/>
    <w:rsid w:val="00CA55BE"/>
    <w:rsid w:val="00CA6233"/>
    <w:rsid w:val="00CC19EE"/>
    <w:rsid w:val="00CC3A5A"/>
    <w:rsid w:val="00CC76A6"/>
    <w:rsid w:val="00CD3EF8"/>
    <w:rsid w:val="00CD479B"/>
    <w:rsid w:val="00CD4D01"/>
    <w:rsid w:val="00CD6BE2"/>
    <w:rsid w:val="00CF5FC4"/>
    <w:rsid w:val="00CF69EE"/>
    <w:rsid w:val="00D00AAA"/>
    <w:rsid w:val="00D02DD8"/>
    <w:rsid w:val="00D03D3C"/>
    <w:rsid w:val="00D10652"/>
    <w:rsid w:val="00D1320C"/>
    <w:rsid w:val="00D15D77"/>
    <w:rsid w:val="00D17C82"/>
    <w:rsid w:val="00D201BE"/>
    <w:rsid w:val="00D23918"/>
    <w:rsid w:val="00D30089"/>
    <w:rsid w:val="00D3202C"/>
    <w:rsid w:val="00D37720"/>
    <w:rsid w:val="00D417A9"/>
    <w:rsid w:val="00D43741"/>
    <w:rsid w:val="00D4389F"/>
    <w:rsid w:val="00D438D5"/>
    <w:rsid w:val="00D4396E"/>
    <w:rsid w:val="00D461E9"/>
    <w:rsid w:val="00D47FD0"/>
    <w:rsid w:val="00D509E7"/>
    <w:rsid w:val="00D50AAA"/>
    <w:rsid w:val="00D522EA"/>
    <w:rsid w:val="00D5604F"/>
    <w:rsid w:val="00D639FD"/>
    <w:rsid w:val="00D66D55"/>
    <w:rsid w:val="00D80251"/>
    <w:rsid w:val="00D80810"/>
    <w:rsid w:val="00D80815"/>
    <w:rsid w:val="00D80F63"/>
    <w:rsid w:val="00D91E7E"/>
    <w:rsid w:val="00D951E1"/>
    <w:rsid w:val="00D97136"/>
    <w:rsid w:val="00DA02A3"/>
    <w:rsid w:val="00DA373D"/>
    <w:rsid w:val="00DB1D0E"/>
    <w:rsid w:val="00DC2699"/>
    <w:rsid w:val="00DC6307"/>
    <w:rsid w:val="00DC6ACB"/>
    <w:rsid w:val="00DE585B"/>
    <w:rsid w:val="00DE7041"/>
    <w:rsid w:val="00DF3412"/>
    <w:rsid w:val="00E00928"/>
    <w:rsid w:val="00E012AE"/>
    <w:rsid w:val="00E07518"/>
    <w:rsid w:val="00E12EC2"/>
    <w:rsid w:val="00E15034"/>
    <w:rsid w:val="00E44980"/>
    <w:rsid w:val="00E50C3E"/>
    <w:rsid w:val="00E5615D"/>
    <w:rsid w:val="00E56749"/>
    <w:rsid w:val="00E60F4B"/>
    <w:rsid w:val="00E61C89"/>
    <w:rsid w:val="00E70682"/>
    <w:rsid w:val="00E722A1"/>
    <w:rsid w:val="00E726B4"/>
    <w:rsid w:val="00E75259"/>
    <w:rsid w:val="00E809C6"/>
    <w:rsid w:val="00E86FDF"/>
    <w:rsid w:val="00E902AA"/>
    <w:rsid w:val="00E95162"/>
    <w:rsid w:val="00EA3445"/>
    <w:rsid w:val="00EB1E87"/>
    <w:rsid w:val="00EB43C2"/>
    <w:rsid w:val="00EB6505"/>
    <w:rsid w:val="00EB7778"/>
    <w:rsid w:val="00ED3C8B"/>
    <w:rsid w:val="00ED4901"/>
    <w:rsid w:val="00ED7A71"/>
    <w:rsid w:val="00ED7E95"/>
    <w:rsid w:val="00EE6AA0"/>
    <w:rsid w:val="00EF2473"/>
    <w:rsid w:val="00F014A5"/>
    <w:rsid w:val="00F0254E"/>
    <w:rsid w:val="00F113DC"/>
    <w:rsid w:val="00F13AA6"/>
    <w:rsid w:val="00F151AE"/>
    <w:rsid w:val="00F17EB2"/>
    <w:rsid w:val="00F24711"/>
    <w:rsid w:val="00F26ABB"/>
    <w:rsid w:val="00F30A96"/>
    <w:rsid w:val="00F31B3E"/>
    <w:rsid w:val="00F33B92"/>
    <w:rsid w:val="00F34D57"/>
    <w:rsid w:val="00F409BE"/>
    <w:rsid w:val="00F430C2"/>
    <w:rsid w:val="00F459FD"/>
    <w:rsid w:val="00F4630A"/>
    <w:rsid w:val="00F55210"/>
    <w:rsid w:val="00F57DD0"/>
    <w:rsid w:val="00F64A98"/>
    <w:rsid w:val="00F731D9"/>
    <w:rsid w:val="00F74852"/>
    <w:rsid w:val="00F80E93"/>
    <w:rsid w:val="00F816C9"/>
    <w:rsid w:val="00F840D4"/>
    <w:rsid w:val="00F92545"/>
    <w:rsid w:val="00F959E8"/>
    <w:rsid w:val="00F96AC1"/>
    <w:rsid w:val="00FA6949"/>
    <w:rsid w:val="00FB6303"/>
    <w:rsid w:val="00FC0400"/>
    <w:rsid w:val="00FC07EB"/>
    <w:rsid w:val="00FC2938"/>
    <w:rsid w:val="00FC6A38"/>
    <w:rsid w:val="00FD2278"/>
    <w:rsid w:val="00FD23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paragraph" w:styleId="BodyText">
    <w:name w:val="Body Text"/>
    <w:basedOn w:val="Normal"/>
    <w:link w:val="BodyTextChar"/>
    <w:rsid w:val="00D17C82"/>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17C82"/>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CF5FC4"/>
    <w:pPr>
      <w:spacing w:after="120" w:line="480" w:lineRule="auto"/>
    </w:pPr>
  </w:style>
  <w:style w:type="character" w:customStyle="1" w:styleId="BodyText2Char">
    <w:name w:val="Body Text 2 Char"/>
    <w:basedOn w:val="DefaultParagraphFont"/>
    <w:link w:val="BodyText2"/>
    <w:uiPriority w:val="99"/>
    <w:semiHidden/>
    <w:rsid w:val="00CF5F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paragraph" w:styleId="BodyText">
    <w:name w:val="Body Text"/>
    <w:basedOn w:val="Normal"/>
    <w:link w:val="BodyTextChar"/>
    <w:rsid w:val="00D17C82"/>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17C82"/>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CF5FC4"/>
    <w:pPr>
      <w:spacing w:after="120" w:line="480" w:lineRule="auto"/>
    </w:pPr>
  </w:style>
  <w:style w:type="character" w:customStyle="1" w:styleId="BodyText2Char">
    <w:name w:val="Body Text 2 Char"/>
    <w:basedOn w:val="DefaultParagraphFont"/>
    <w:link w:val="BodyText2"/>
    <w:uiPriority w:val="99"/>
    <w:semiHidden/>
    <w:rsid w:val="00CF5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8911104">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84711556">
      <w:bodyDiv w:val="1"/>
      <w:marLeft w:val="0"/>
      <w:marRight w:val="0"/>
      <w:marTop w:val="0"/>
      <w:marBottom w:val="0"/>
      <w:divBdr>
        <w:top w:val="none" w:sz="0" w:space="0" w:color="auto"/>
        <w:left w:val="none" w:sz="0" w:space="0" w:color="auto"/>
        <w:bottom w:val="none" w:sz="0" w:space="0" w:color="auto"/>
        <w:right w:val="none" w:sz="0" w:space="0" w:color="auto"/>
      </w:divBdr>
    </w:div>
    <w:div w:id="119866072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337341941">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30754063">
      <w:bodyDiv w:val="1"/>
      <w:marLeft w:val="0"/>
      <w:marRight w:val="0"/>
      <w:marTop w:val="0"/>
      <w:marBottom w:val="0"/>
      <w:divBdr>
        <w:top w:val="none" w:sz="0" w:space="0" w:color="auto"/>
        <w:left w:val="none" w:sz="0" w:space="0" w:color="auto"/>
        <w:bottom w:val="none" w:sz="0" w:space="0" w:color="auto"/>
        <w:right w:val="none" w:sz="0" w:space="0" w:color="auto"/>
      </w:divBdr>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lauren.chapman@grangeview.northumberland.sch.uk" TargetMode="External"/><Relationship Id="rId26" Type="http://schemas.openxmlformats.org/officeDocument/2006/relationships/hyperlink" Target="https://www.saferrecruitmentconsortium.org/GSWP%20Sept%202019.pdf" TargetMode="External"/><Relationship Id="rId39" Type="http://schemas.openxmlformats.org/officeDocument/2006/relationships/hyperlink" Target="mailto:adam.hall01@northumberland.gov.uk" TargetMode="External"/><Relationship Id="rId3" Type="http://schemas.openxmlformats.org/officeDocument/2006/relationships/styles" Target="styles.xml"/><Relationship Id="rId21" Type="http://schemas.openxmlformats.org/officeDocument/2006/relationships/hyperlink" Target="http://northumberlandeducation.co.uk/wp-content/uploads/2020/06/Register-coding-from-01.06.20.pdf" TargetMode="External"/><Relationship Id="rId34" Type="http://schemas.openxmlformats.org/officeDocument/2006/relationships/hyperlink" Target="https://parentinfo.org/" TargetMode="External"/><Relationship Id="rId42" Type="http://schemas.openxmlformats.org/officeDocument/2006/relationships/hyperlink" Target="https://www.gov.uk/government/collections/dbs-eligibility-guidanc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louise.laskey@grangeview.northumberland.sch.uk" TargetMode="External"/><Relationship Id="rId25" Type="http://schemas.openxmlformats.org/officeDocument/2006/relationships/hyperlink" Target="https://swgfl.org.uk/resources/safe-remote-learning/" TargetMode="External"/><Relationship Id="rId33" Type="http://schemas.openxmlformats.org/officeDocument/2006/relationships/hyperlink" Target="https://www.net-aware.org.uk/" TargetMode="External"/><Relationship Id="rId38" Type="http://schemas.openxmlformats.org/officeDocument/2006/relationships/hyperlink" Target="http://adam.hall01@northumberland.gov.u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coronavirus/education-and-childcare" TargetMode="External"/><Relationship Id="rId20" Type="http://schemas.openxmlformats.org/officeDocument/2006/relationships/hyperlink" Target="https://www.gov.uk/government/publications/coronavirus-covid-19-attendance-recording-for-educational-settings/process-for-recording-attendance-and-using-the-educational-setting-status-form" TargetMode="External"/><Relationship Id="rId29" Type="http://schemas.openxmlformats.org/officeDocument/2006/relationships/hyperlink" Target="https://reportharmfulcontent.com/" TargetMode="External"/><Relationship Id="rId41" Type="http://schemas.openxmlformats.org/officeDocument/2006/relationships/hyperlink" Target="https://www.saferrecruitmentconsortium.org/Risk%20Assessment%20for%20Volunteers%20PRINT%20VERSION%20Wardell%20Associates.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hyperlink" Target="https://www.gov.uk/government/publications/online-safety-in-schools-and-colleges-questions-from-the-governing-board" TargetMode="External"/><Relationship Id="rId32" Type="http://schemas.openxmlformats.org/officeDocument/2006/relationships/hyperlink" Target="http://www.lgfl.net/online-safety/" TargetMode="External"/><Relationship Id="rId37" Type="http://schemas.openxmlformats.org/officeDocument/2006/relationships/hyperlink" Target="https://www.saferinternet.org.uk/helpline/professionals-online-safety-helpline" TargetMode="External"/><Relationship Id="rId40" Type="http://schemas.openxmlformats.org/officeDocument/2006/relationships/hyperlink" Target="mailto:Misconduct.Teacher@education.gov.uk"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arol.Leckie@northumberland.gov.uk" TargetMode="External"/><Relationship Id="rId23" Type="http://schemas.openxmlformats.org/officeDocument/2006/relationships/hyperlink" Target="https://www.saferinternet.org.uk/advice-centre/teachers-and-school-staff/appropriate-filtering-and-monitoring" TargetMode="External"/><Relationship Id="rId28"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36" Type="http://schemas.openxmlformats.org/officeDocument/2006/relationships/hyperlink" Target="https://www.saferinternet.org.uk/advice-centre/parents-and-carers" TargetMode="External"/><Relationship Id="rId10" Type="http://schemas.openxmlformats.org/officeDocument/2006/relationships/hyperlink" Target="mailto:admin@grangeview.northumberland.sch.uk" TargetMode="External"/><Relationship Id="rId19" Type="http://schemas.openxmlformats.org/officeDocument/2006/relationships/hyperlink" Target="https://www.gov.uk/government/publications/coronavirus-covid-19-maintaining-educational-provision/guidance-for-schools-colleges-and-local-authorities-on-maintaining-educational-provision" TargetMode="External"/><Relationship Id="rId31" Type="http://schemas.openxmlformats.org/officeDocument/2006/relationships/hyperlink" Target="https://www.internetmatters.org/?gclid=EAIaIQobChMIktuA5LWK2wIVRYXVCh2afg2aEAAYASAAEgIJ5vD_BwE"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educationwelfare@northumberland.gov.uk" TargetMode="External"/><Relationship Id="rId27" Type="http://schemas.openxmlformats.org/officeDocument/2006/relationships/hyperlink" Target="https://static.lgfl.net/LgflNet/downloads/digisafe/Safe-Lessons-by-Video-and-Livestream.pdf" TargetMode="External"/><Relationship Id="rId30" Type="http://schemas.openxmlformats.org/officeDocument/2006/relationships/hyperlink" Target="https://www.ceop.police.uk/safety-centre/" TargetMode="External"/><Relationship Id="rId35" Type="http://schemas.openxmlformats.org/officeDocument/2006/relationships/hyperlink" Target="http://www.thinkuknow.co.uk/" TargetMode="External"/><Relationship Id="rId43" Type="http://schemas.openxmlformats.org/officeDocument/2006/relationships/hyperlink" Target="https://www.gov.uk/government/news/covid-19-changes-to-dbs-id-checking-guidelin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0A91D-D6CC-4CBE-B933-5EA0679F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2956</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3</cp:revision>
  <cp:lastPrinted>2020-07-02T11:40:00Z</cp:lastPrinted>
  <dcterms:created xsi:type="dcterms:W3CDTF">2021-01-13T11:25:00Z</dcterms:created>
  <dcterms:modified xsi:type="dcterms:W3CDTF">2021-01-13T11:28:00Z</dcterms:modified>
</cp:coreProperties>
</file>